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8AB" w:rsidRDefault="005468AB" w:rsidP="00F33DE0">
      <w:pPr>
        <w:spacing w:after="0" w:line="240" w:lineRule="auto"/>
        <w:jc w:val="center"/>
        <w:rPr>
          <w:rFonts w:ascii="Book Antiqua" w:hAnsi="Book Antiqua"/>
          <w:b/>
        </w:rPr>
      </w:pPr>
      <w:bookmarkStart w:id="0" w:name="_GoBack"/>
      <w:bookmarkEnd w:id="0"/>
      <w:r w:rsidRPr="005468AB">
        <w:rPr>
          <w:rFonts w:ascii="Book Antiqua" w:hAnsi="Book Antiqua"/>
          <w:b/>
          <w:noProof/>
        </w:rPr>
        <w:drawing>
          <wp:inline distT="0" distB="0" distL="0" distR="0">
            <wp:extent cx="4107183" cy="822960"/>
            <wp:effectExtent l="0" t="0" r="7620" b="0"/>
            <wp:docPr id="4" name="Picture 1" descr="C:\Users\bcostapierce\Desktop\UNE Logos\UNE_cmyk_horiz_M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ostapierce\Desktop\UNE Logos\UNE_cmyk_horiz_MSC.jpg"/>
                    <pic:cNvPicPr>
                      <a:picLocks noChangeAspect="1" noChangeArrowheads="1"/>
                    </pic:cNvPicPr>
                  </pic:nvPicPr>
                  <pic:blipFill>
                    <a:blip r:embed="rId7" cstate="print"/>
                    <a:srcRect/>
                    <a:stretch>
                      <a:fillRect/>
                    </a:stretch>
                  </pic:blipFill>
                  <pic:spPr bwMode="auto">
                    <a:xfrm>
                      <a:off x="0" y="0"/>
                      <a:ext cx="4107183" cy="822960"/>
                    </a:xfrm>
                    <a:prstGeom prst="rect">
                      <a:avLst/>
                    </a:prstGeom>
                    <a:noFill/>
                    <a:ln w="9525">
                      <a:noFill/>
                      <a:miter lim="800000"/>
                      <a:headEnd/>
                      <a:tailEnd/>
                    </a:ln>
                  </pic:spPr>
                </pic:pic>
              </a:graphicData>
            </a:graphic>
          </wp:inline>
        </w:drawing>
      </w:r>
    </w:p>
    <w:p w:rsidR="005468AB" w:rsidRDefault="005468AB" w:rsidP="00F33DE0">
      <w:pPr>
        <w:spacing w:after="0" w:line="240" w:lineRule="auto"/>
        <w:jc w:val="center"/>
        <w:rPr>
          <w:rFonts w:ascii="Book Antiqua" w:hAnsi="Book Antiqua"/>
          <w:b/>
        </w:rPr>
      </w:pPr>
    </w:p>
    <w:p w:rsidR="00E91F9A" w:rsidRPr="0028231B" w:rsidRDefault="00587047" w:rsidP="00F33DE0">
      <w:pPr>
        <w:spacing w:after="0" w:line="240" w:lineRule="auto"/>
        <w:jc w:val="center"/>
        <w:rPr>
          <w:rFonts w:ascii="Book Antiqua" w:hAnsi="Book Antiqua"/>
          <w:b/>
          <w:sz w:val="24"/>
          <w:szCs w:val="24"/>
        </w:rPr>
      </w:pPr>
      <w:r w:rsidRPr="0028231B">
        <w:rPr>
          <w:rFonts w:ascii="Book Antiqua" w:hAnsi="Book Antiqua"/>
          <w:b/>
          <w:sz w:val="24"/>
          <w:szCs w:val="24"/>
        </w:rPr>
        <w:t xml:space="preserve">Protecting Coastal Communities with </w:t>
      </w:r>
      <w:r w:rsidR="00E91F9A" w:rsidRPr="0028231B">
        <w:rPr>
          <w:rFonts w:ascii="Book Antiqua" w:hAnsi="Book Antiqua"/>
          <w:b/>
          <w:sz w:val="24"/>
          <w:szCs w:val="24"/>
        </w:rPr>
        <w:t>Innovative Engineering:</w:t>
      </w:r>
    </w:p>
    <w:p w:rsidR="00596C52" w:rsidRPr="0028231B" w:rsidRDefault="00E91F9A" w:rsidP="00596C52">
      <w:pPr>
        <w:spacing w:after="0" w:line="240" w:lineRule="auto"/>
        <w:jc w:val="center"/>
        <w:rPr>
          <w:rFonts w:ascii="Book Antiqua" w:hAnsi="Book Antiqua"/>
          <w:b/>
          <w:sz w:val="24"/>
          <w:szCs w:val="24"/>
        </w:rPr>
      </w:pPr>
      <w:r w:rsidRPr="0028231B">
        <w:rPr>
          <w:rFonts w:ascii="Book Antiqua" w:hAnsi="Book Antiqua"/>
          <w:b/>
          <w:sz w:val="24"/>
          <w:szCs w:val="24"/>
        </w:rPr>
        <w:t xml:space="preserve">A </w:t>
      </w:r>
      <w:r w:rsidR="000B4D36" w:rsidRPr="0028231B">
        <w:rPr>
          <w:rFonts w:ascii="Book Antiqua" w:hAnsi="Book Antiqua"/>
          <w:b/>
          <w:sz w:val="24"/>
          <w:szCs w:val="24"/>
        </w:rPr>
        <w:t>Concept Paper</w:t>
      </w:r>
      <w:r w:rsidR="00400571">
        <w:rPr>
          <w:rFonts w:ascii="Book Antiqua" w:hAnsi="Book Antiqua"/>
          <w:b/>
          <w:sz w:val="24"/>
          <w:szCs w:val="24"/>
        </w:rPr>
        <w:t xml:space="preserve"> to Establish a R&amp;D “Engineering with Nature”</w:t>
      </w:r>
      <w:r w:rsidR="000B4D36" w:rsidRPr="0028231B">
        <w:rPr>
          <w:rFonts w:ascii="Book Antiqua" w:hAnsi="Book Antiqua"/>
          <w:b/>
          <w:sz w:val="24"/>
          <w:szCs w:val="24"/>
        </w:rPr>
        <w:t xml:space="preserve"> </w:t>
      </w:r>
      <w:r w:rsidR="00400571">
        <w:rPr>
          <w:rFonts w:ascii="Book Antiqua" w:hAnsi="Book Antiqua"/>
          <w:b/>
          <w:sz w:val="24"/>
          <w:szCs w:val="24"/>
        </w:rPr>
        <w:t xml:space="preserve">Partnership </w:t>
      </w:r>
      <w:r w:rsidR="000B4D36" w:rsidRPr="0028231B">
        <w:rPr>
          <w:rFonts w:ascii="Book Antiqua" w:hAnsi="Book Antiqua"/>
          <w:b/>
          <w:sz w:val="24"/>
          <w:szCs w:val="24"/>
        </w:rPr>
        <w:t xml:space="preserve">on </w:t>
      </w:r>
      <w:r w:rsidR="00400571">
        <w:rPr>
          <w:rFonts w:ascii="Book Antiqua" w:hAnsi="Book Antiqua"/>
          <w:b/>
          <w:sz w:val="24"/>
          <w:szCs w:val="24"/>
        </w:rPr>
        <w:t xml:space="preserve">the Use </w:t>
      </w:r>
      <w:r w:rsidR="000B4D36" w:rsidRPr="0028231B">
        <w:rPr>
          <w:rFonts w:ascii="Book Antiqua" w:hAnsi="Book Antiqua"/>
          <w:b/>
          <w:sz w:val="24"/>
          <w:szCs w:val="24"/>
        </w:rPr>
        <w:t xml:space="preserve">of </w:t>
      </w:r>
      <w:r w:rsidR="00587047" w:rsidRPr="0028231B">
        <w:rPr>
          <w:rFonts w:ascii="Book Antiqua" w:hAnsi="Book Antiqua"/>
          <w:b/>
          <w:sz w:val="24"/>
          <w:szCs w:val="24"/>
        </w:rPr>
        <w:t>Seaweed Erosion Mitigation Systems (SEMS) in Saco Bay, Maine</w:t>
      </w:r>
    </w:p>
    <w:p w:rsidR="000B4D36" w:rsidRPr="0028231B" w:rsidRDefault="000B4D36" w:rsidP="000B4D36">
      <w:pPr>
        <w:pStyle w:val="Heading1"/>
        <w:rPr>
          <w:rFonts w:ascii="Book Antiqua" w:hAnsi="Book Antiqua"/>
          <w:b/>
          <w:color w:val="auto"/>
          <w:sz w:val="24"/>
          <w:szCs w:val="24"/>
        </w:rPr>
      </w:pPr>
      <w:r w:rsidRPr="0028231B">
        <w:rPr>
          <w:rFonts w:ascii="Book Antiqua" w:hAnsi="Book Antiqua"/>
          <w:b/>
          <w:color w:val="auto"/>
          <w:sz w:val="24"/>
          <w:szCs w:val="24"/>
        </w:rPr>
        <w:t>Introduction</w:t>
      </w:r>
    </w:p>
    <w:p w:rsidR="00F33DE0" w:rsidRPr="0028231B" w:rsidRDefault="00F33DE0" w:rsidP="00F33DE0">
      <w:pPr>
        <w:spacing w:after="0" w:line="240" w:lineRule="auto"/>
        <w:rPr>
          <w:rFonts w:ascii="Book Antiqua" w:hAnsi="Book Antiqua"/>
          <w:sz w:val="24"/>
          <w:szCs w:val="24"/>
        </w:rPr>
      </w:pPr>
    </w:p>
    <w:p w:rsidR="00B863AC" w:rsidRPr="0028231B" w:rsidRDefault="00B863AC" w:rsidP="00F33DE0">
      <w:pPr>
        <w:spacing w:after="0" w:line="240" w:lineRule="auto"/>
        <w:jc w:val="both"/>
        <w:rPr>
          <w:rFonts w:ascii="Book Antiqua" w:hAnsi="Book Antiqua"/>
          <w:sz w:val="24"/>
          <w:szCs w:val="24"/>
        </w:rPr>
      </w:pPr>
      <w:r w:rsidRPr="0028231B">
        <w:rPr>
          <w:rFonts w:ascii="Book Antiqua" w:hAnsi="Book Antiqua"/>
          <w:sz w:val="24"/>
          <w:szCs w:val="24"/>
        </w:rPr>
        <w:t>D</w:t>
      </w:r>
      <w:r w:rsidR="002A39E0" w:rsidRPr="0028231B">
        <w:rPr>
          <w:rFonts w:ascii="Book Antiqua" w:hAnsi="Book Antiqua"/>
          <w:sz w:val="24"/>
          <w:szCs w:val="24"/>
        </w:rPr>
        <w:t xml:space="preserve">uring the Civil War a </w:t>
      </w:r>
      <w:r w:rsidRPr="0028231B">
        <w:rPr>
          <w:rFonts w:ascii="Book Antiqua" w:hAnsi="Book Antiqua"/>
          <w:sz w:val="24"/>
          <w:szCs w:val="24"/>
        </w:rPr>
        <w:t xml:space="preserve">pair of rip rap jetties </w:t>
      </w:r>
      <w:r w:rsidR="002F04E6" w:rsidRPr="0028231B">
        <w:rPr>
          <w:rFonts w:ascii="Book Antiqua" w:hAnsi="Book Antiqua"/>
          <w:sz w:val="24"/>
          <w:szCs w:val="24"/>
        </w:rPr>
        <w:t xml:space="preserve">was constructed </w:t>
      </w:r>
      <w:r w:rsidRPr="0028231B">
        <w:rPr>
          <w:rFonts w:ascii="Book Antiqua" w:hAnsi="Book Antiqua"/>
          <w:sz w:val="24"/>
          <w:szCs w:val="24"/>
        </w:rPr>
        <w:t xml:space="preserve">at the </w:t>
      </w:r>
      <w:r w:rsidR="002A39E0" w:rsidRPr="0028231B">
        <w:rPr>
          <w:rFonts w:ascii="Book Antiqua" w:hAnsi="Book Antiqua"/>
          <w:sz w:val="24"/>
          <w:szCs w:val="24"/>
        </w:rPr>
        <w:t>mouth</w:t>
      </w:r>
      <w:r w:rsidRPr="0028231B">
        <w:rPr>
          <w:rFonts w:ascii="Book Antiqua" w:hAnsi="Book Antiqua"/>
          <w:sz w:val="24"/>
          <w:szCs w:val="24"/>
        </w:rPr>
        <w:t xml:space="preserve"> of the Saco River </w:t>
      </w:r>
      <w:r w:rsidR="00F33DE0" w:rsidRPr="0028231B">
        <w:rPr>
          <w:rFonts w:ascii="Book Antiqua" w:hAnsi="Book Antiqua"/>
          <w:sz w:val="24"/>
          <w:szCs w:val="24"/>
        </w:rPr>
        <w:t>in Maine</w:t>
      </w:r>
      <w:r w:rsidRPr="0028231B">
        <w:rPr>
          <w:rFonts w:ascii="Book Antiqua" w:hAnsi="Book Antiqua"/>
          <w:sz w:val="24"/>
          <w:szCs w:val="24"/>
        </w:rPr>
        <w:t xml:space="preserve"> </w:t>
      </w:r>
      <w:r w:rsidR="002F04E6" w:rsidRPr="0028231B">
        <w:rPr>
          <w:rFonts w:ascii="Book Antiqua" w:hAnsi="Book Antiqua"/>
          <w:sz w:val="24"/>
          <w:szCs w:val="24"/>
        </w:rPr>
        <w:t xml:space="preserve">to stabilize the inlet and </w:t>
      </w:r>
      <w:r w:rsidR="007E1C63" w:rsidRPr="0028231B">
        <w:rPr>
          <w:rFonts w:ascii="Book Antiqua" w:hAnsi="Book Antiqua"/>
          <w:sz w:val="24"/>
          <w:szCs w:val="24"/>
        </w:rPr>
        <w:t xml:space="preserve">to increase </w:t>
      </w:r>
      <w:r w:rsidRPr="0028231B">
        <w:rPr>
          <w:rFonts w:ascii="Book Antiqua" w:hAnsi="Book Antiqua"/>
          <w:sz w:val="24"/>
          <w:szCs w:val="24"/>
        </w:rPr>
        <w:t xml:space="preserve">the import and export capabilities </w:t>
      </w:r>
      <w:r w:rsidR="007E1C63" w:rsidRPr="0028231B">
        <w:rPr>
          <w:rFonts w:ascii="Book Antiqua" w:hAnsi="Book Antiqua"/>
          <w:sz w:val="24"/>
          <w:szCs w:val="24"/>
        </w:rPr>
        <w:t xml:space="preserve">to </w:t>
      </w:r>
      <w:r w:rsidRPr="0028231B">
        <w:rPr>
          <w:rFonts w:ascii="Book Antiqua" w:hAnsi="Book Antiqua"/>
          <w:sz w:val="24"/>
          <w:szCs w:val="24"/>
        </w:rPr>
        <w:t xml:space="preserve">America’s most important textile industries located at Factory Island in Saco, Maine. </w:t>
      </w:r>
      <w:r w:rsidR="002A39E0" w:rsidRPr="0028231B">
        <w:rPr>
          <w:rFonts w:ascii="Book Antiqua" w:hAnsi="Book Antiqua"/>
          <w:sz w:val="24"/>
          <w:szCs w:val="24"/>
        </w:rPr>
        <w:t xml:space="preserve">These </w:t>
      </w:r>
      <w:r w:rsidR="00F33DE0" w:rsidRPr="0028231B">
        <w:rPr>
          <w:rFonts w:ascii="Book Antiqua" w:hAnsi="Book Antiqua"/>
          <w:sz w:val="24"/>
          <w:szCs w:val="24"/>
        </w:rPr>
        <w:t>enormous</w:t>
      </w:r>
      <w:r w:rsidRPr="0028231B">
        <w:rPr>
          <w:rFonts w:ascii="Book Antiqua" w:hAnsi="Book Antiqua"/>
          <w:sz w:val="24"/>
          <w:szCs w:val="24"/>
        </w:rPr>
        <w:t xml:space="preserve"> </w:t>
      </w:r>
      <w:r w:rsidR="002A39E0" w:rsidRPr="0028231B">
        <w:rPr>
          <w:rFonts w:ascii="Book Antiqua" w:hAnsi="Book Antiqua"/>
          <w:sz w:val="24"/>
          <w:szCs w:val="24"/>
        </w:rPr>
        <w:t>structures were lengthened multiple times until they</w:t>
      </w:r>
      <w:r w:rsidRPr="0028231B">
        <w:rPr>
          <w:rFonts w:ascii="Book Antiqua" w:hAnsi="Book Antiqua"/>
          <w:sz w:val="24"/>
          <w:szCs w:val="24"/>
        </w:rPr>
        <w:t xml:space="preserve"> became </w:t>
      </w:r>
      <w:r w:rsidR="002A39E0" w:rsidRPr="0028231B">
        <w:rPr>
          <w:rFonts w:ascii="Book Antiqua" w:hAnsi="Book Antiqua"/>
          <w:sz w:val="24"/>
          <w:szCs w:val="24"/>
        </w:rPr>
        <w:t xml:space="preserve">one of the largest navigational structures on the eastern seaboard of the United States. </w:t>
      </w:r>
      <w:r w:rsidR="002F04E6" w:rsidRPr="0028231B">
        <w:rPr>
          <w:rFonts w:ascii="Book Antiqua" w:hAnsi="Book Antiqua"/>
          <w:sz w:val="24"/>
          <w:szCs w:val="24"/>
        </w:rPr>
        <w:t>Indeed, over half of the inlets in this region over 100 meters in width are similarly stabilized by hard infrastructure</w:t>
      </w:r>
      <w:r w:rsidR="00E840BC" w:rsidRPr="0028231B">
        <w:rPr>
          <w:rFonts w:ascii="Book Antiqua" w:hAnsi="Book Antiqua"/>
          <w:sz w:val="24"/>
          <w:szCs w:val="24"/>
        </w:rPr>
        <w:t xml:space="preserve"> (FitzGerald et al., 2005). </w:t>
      </w:r>
      <w:r w:rsidR="007E1C63" w:rsidRPr="0028231B">
        <w:rPr>
          <w:rFonts w:ascii="Book Antiqua" w:hAnsi="Book Antiqua"/>
          <w:sz w:val="24"/>
          <w:szCs w:val="24"/>
        </w:rPr>
        <w:t xml:space="preserve">Construction of such large scale coastal jetties were common at this time of rapid industrialization; today these structures are blamed for the widespread alteration of coastal geologies and ecosystems resulting in billions of dollars of shoreline changes and lost tourist incomes.  </w:t>
      </w:r>
      <w:r w:rsidR="002A39E0" w:rsidRPr="0028231B">
        <w:rPr>
          <w:rFonts w:ascii="Book Antiqua" w:hAnsi="Book Antiqua"/>
          <w:sz w:val="24"/>
          <w:szCs w:val="24"/>
        </w:rPr>
        <w:t>Th</w:t>
      </w:r>
      <w:r w:rsidR="007E1C63" w:rsidRPr="0028231B">
        <w:rPr>
          <w:rFonts w:ascii="Book Antiqua" w:hAnsi="Book Antiqua"/>
          <w:sz w:val="24"/>
          <w:szCs w:val="24"/>
        </w:rPr>
        <w:t xml:space="preserve">e jetties in Saco have </w:t>
      </w:r>
      <w:r w:rsidR="002A39E0" w:rsidRPr="0028231B">
        <w:rPr>
          <w:rFonts w:ascii="Book Antiqua" w:hAnsi="Book Antiqua"/>
          <w:sz w:val="24"/>
          <w:szCs w:val="24"/>
        </w:rPr>
        <w:t>forever altered the sediment dynamics within the region</w:t>
      </w:r>
      <w:r w:rsidRPr="0028231B">
        <w:rPr>
          <w:rFonts w:ascii="Book Antiqua" w:hAnsi="Book Antiqua"/>
          <w:sz w:val="24"/>
          <w:szCs w:val="24"/>
        </w:rPr>
        <w:t xml:space="preserve">, home to the most </w:t>
      </w:r>
      <w:r w:rsidR="002F04E6" w:rsidRPr="0028231B">
        <w:rPr>
          <w:rFonts w:ascii="Book Antiqua" w:hAnsi="Book Antiqua"/>
          <w:sz w:val="24"/>
          <w:szCs w:val="24"/>
        </w:rPr>
        <w:t>visited</w:t>
      </w:r>
      <w:r w:rsidRPr="0028231B">
        <w:rPr>
          <w:rFonts w:ascii="Book Antiqua" w:hAnsi="Book Antiqua"/>
          <w:sz w:val="24"/>
          <w:szCs w:val="24"/>
        </w:rPr>
        <w:t xml:space="preserve"> stretch of coastal beach</w:t>
      </w:r>
      <w:r w:rsidR="002F04E6" w:rsidRPr="0028231B">
        <w:rPr>
          <w:rFonts w:ascii="Book Antiqua" w:hAnsi="Book Antiqua"/>
          <w:sz w:val="24"/>
          <w:szCs w:val="24"/>
        </w:rPr>
        <w:t>es</w:t>
      </w:r>
      <w:r w:rsidRPr="0028231B">
        <w:rPr>
          <w:rFonts w:ascii="Book Antiqua" w:hAnsi="Book Antiqua"/>
          <w:sz w:val="24"/>
          <w:szCs w:val="24"/>
        </w:rPr>
        <w:t xml:space="preserve"> north of </w:t>
      </w:r>
      <w:r w:rsidR="00F33DE0" w:rsidRPr="0028231B">
        <w:rPr>
          <w:rFonts w:ascii="Book Antiqua" w:hAnsi="Book Antiqua"/>
          <w:sz w:val="24"/>
          <w:szCs w:val="24"/>
        </w:rPr>
        <w:t>Massachusetts</w:t>
      </w:r>
      <w:r w:rsidRPr="0028231B">
        <w:rPr>
          <w:rFonts w:ascii="Book Antiqua" w:hAnsi="Book Antiqua"/>
          <w:sz w:val="24"/>
          <w:szCs w:val="24"/>
        </w:rPr>
        <w:t>. The jetties severed t</w:t>
      </w:r>
      <w:r w:rsidR="002A39E0" w:rsidRPr="0028231B">
        <w:rPr>
          <w:rFonts w:ascii="Book Antiqua" w:hAnsi="Book Antiqua"/>
          <w:sz w:val="24"/>
          <w:szCs w:val="24"/>
        </w:rPr>
        <w:t xml:space="preserve">he </w:t>
      </w:r>
      <w:r w:rsidRPr="0028231B">
        <w:rPr>
          <w:rFonts w:ascii="Book Antiqua" w:hAnsi="Book Antiqua"/>
          <w:sz w:val="24"/>
          <w:szCs w:val="24"/>
        </w:rPr>
        <w:t xml:space="preserve">riverine </w:t>
      </w:r>
      <w:r w:rsidR="002A39E0" w:rsidRPr="0028231B">
        <w:rPr>
          <w:rFonts w:ascii="Book Antiqua" w:hAnsi="Book Antiqua"/>
          <w:sz w:val="24"/>
          <w:szCs w:val="24"/>
        </w:rPr>
        <w:t xml:space="preserve">sediment supply </w:t>
      </w:r>
      <w:r w:rsidR="002F04E6" w:rsidRPr="0028231B">
        <w:rPr>
          <w:rFonts w:ascii="Book Antiqua" w:hAnsi="Book Antiqua"/>
          <w:sz w:val="24"/>
          <w:szCs w:val="24"/>
        </w:rPr>
        <w:t>which arrives from</w:t>
      </w:r>
      <w:r w:rsidRPr="0028231B">
        <w:rPr>
          <w:rFonts w:ascii="Book Antiqua" w:hAnsi="Book Antiqua"/>
          <w:sz w:val="24"/>
          <w:szCs w:val="24"/>
        </w:rPr>
        <w:t xml:space="preserve"> the </w:t>
      </w:r>
      <w:r w:rsidR="00F33DE0" w:rsidRPr="0028231B">
        <w:rPr>
          <w:rFonts w:ascii="Book Antiqua" w:hAnsi="Book Antiqua"/>
          <w:sz w:val="24"/>
          <w:szCs w:val="24"/>
        </w:rPr>
        <w:t>foothills</w:t>
      </w:r>
      <w:r w:rsidRPr="0028231B">
        <w:rPr>
          <w:rFonts w:ascii="Book Antiqua" w:hAnsi="Book Antiqua"/>
          <w:sz w:val="24"/>
          <w:szCs w:val="24"/>
        </w:rPr>
        <w:t xml:space="preserve"> of the White Mountains in New </w:t>
      </w:r>
      <w:r w:rsidR="00F33DE0" w:rsidRPr="0028231B">
        <w:rPr>
          <w:rFonts w:ascii="Book Antiqua" w:hAnsi="Book Antiqua"/>
          <w:sz w:val="24"/>
          <w:szCs w:val="24"/>
        </w:rPr>
        <w:t>Hampshire</w:t>
      </w:r>
      <w:r w:rsidR="002F04E6" w:rsidRPr="0028231B">
        <w:rPr>
          <w:rFonts w:ascii="Book Antiqua" w:hAnsi="Book Antiqua"/>
          <w:sz w:val="24"/>
          <w:szCs w:val="24"/>
        </w:rPr>
        <w:t>, causing</w:t>
      </w:r>
      <w:r w:rsidRPr="0028231B">
        <w:rPr>
          <w:rFonts w:ascii="Book Antiqua" w:hAnsi="Book Antiqua"/>
          <w:sz w:val="24"/>
          <w:szCs w:val="24"/>
        </w:rPr>
        <w:t xml:space="preserve"> Maine’s precious </w:t>
      </w:r>
      <w:r w:rsidR="002A39E0" w:rsidRPr="0028231B">
        <w:rPr>
          <w:rFonts w:ascii="Book Antiqua" w:hAnsi="Book Antiqua"/>
          <w:sz w:val="24"/>
          <w:szCs w:val="24"/>
        </w:rPr>
        <w:t xml:space="preserve">beaches </w:t>
      </w:r>
      <w:r w:rsidR="002F04E6" w:rsidRPr="0028231B">
        <w:rPr>
          <w:rFonts w:ascii="Book Antiqua" w:hAnsi="Book Antiqua"/>
          <w:sz w:val="24"/>
          <w:szCs w:val="24"/>
        </w:rPr>
        <w:t>to be starved of sediment.</w:t>
      </w:r>
      <w:r w:rsidR="00A44D44" w:rsidRPr="0028231B">
        <w:rPr>
          <w:rFonts w:ascii="Book Antiqua" w:hAnsi="Book Antiqua"/>
          <w:sz w:val="24"/>
          <w:szCs w:val="24"/>
        </w:rPr>
        <w:t xml:space="preserve"> </w:t>
      </w:r>
    </w:p>
    <w:p w:rsidR="00A44D44" w:rsidRPr="0028231B" w:rsidRDefault="00A44D44" w:rsidP="00F33DE0">
      <w:pPr>
        <w:spacing w:after="0" w:line="240" w:lineRule="auto"/>
        <w:jc w:val="both"/>
        <w:rPr>
          <w:rFonts w:ascii="Book Antiqua" w:hAnsi="Book Antiqua"/>
          <w:sz w:val="24"/>
          <w:szCs w:val="24"/>
        </w:rPr>
      </w:pPr>
    </w:p>
    <w:p w:rsidR="000B4D36" w:rsidRDefault="005468AB" w:rsidP="007E1C63">
      <w:pPr>
        <w:spacing w:after="0" w:line="240" w:lineRule="auto"/>
        <w:jc w:val="both"/>
        <w:rPr>
          <w:rFonts w:ascii="Book Antiqua" w:hAnsi="Book Antiqua"/>
          <w:sz w:val="24"/>
          <w:szCs w:val="24"/>
        </w:rPr>
      </w:pPr>
      <w:r w:rsidRPr="0028231B">
        <w:rPr>
          <w:rFonts w:ascii="Book Antiqua" w:hAnsi="Book Antiqua"/>
          <w:sz w:val="24"/>
          <w:szCs w:val="24"/>
        </w:rPr>
        <w:t>Scientist</w:t>
      </w:r>
      <w:r w:rsidR="000B4D36" w:rsidRPr="0028231B">
        <w:rPr>
          <w:rFonts w:ascii="Book Antiqua" w:hAnsi="Book Antiqua"/>
          <w:sz w:val="24"/>
          <w:szCs w:val="24"/>
        </w:rPr>
        <w:t>s</w:t>
      </w:r>
      <w:r w:rsidRPr="0028231B">
        <w:rPr>
          <w:rFonts w:ascii="Book Antiqua" w:hAnsi="Book Antiqua"/>
          <w:sz w:val="24"/>
          <w:szCs w:val="24"/>
        </w:rPr>
        <w:t xml:space="preserve"> at UNE’s Marine Science Center have been discussing internally and with potential partners the concept of developing an innovative, and potentially economically viable “soft” biotechnical complements to the proposed methods of erosion mitigation via jetties</w:t>
      </w:r>
      <w:r w:rsidR="007E1C63" w:rsidRPr="0028231B">
        <w:rPr>
          <w:rFonts w:ascii="Book Antiqua" w:hAnsi="Book Antiqua"/>
          <w:sz w:val="24"/>
          <w:szCs w:val="24"/>
        </w:rPr>
        <w:t xml:space="preserve">, </w:t>
      </w:r>
      <w:r w:rsidRPr="0028231B">
        <w:rPr>
          <w:rFonts w:ascii="Book Antiqua" w:hAnsi="Book Antiqua"/>
          <w:sz w:val="24"/>
          <w:szCs w:val="24"/>
        </w:rPr>
        <w:t xml:space="preserve">“hard” stabilization </w:t>
      </w:r>
      <w:r w:rsidR="007E1C63" w:rsidRPr="0028231B">
        <w:rPr>
          <w:rFonts w:ascii="Book Antiqua" w:hAnsi="Book Antiqua"/>
          <w:sz w:val="24"/>
          <w:szCs w:val="24"/>
        </w:rPr>
        <w:t xml:space="preserve">and </w:t>
      </w:r>
      <w:r w:rsidR="00596C52" w:rsidRPr="0028231B">
        <w:rPr>
          <w:rFonts w:ascii="Book Antiqua" w:hAnsi="Book Antiqua"/>
          <w:sz w:val="24"/>
          <w:szCs w:val="24"/>
        </w:rPr>
        <w:t>expensive</w:t>
      </w:r>
      <w:r w:rsidR="007E1C63" w:rsidRPr="0028231B">
        <w:rPr>
          <w:rFonts w:ascii="Book Antiqua" w:hAnsi="Book Antiqua"/>
          <w:sz w:val="24"/>
          <w:szCs w:val="24"/>
        </w:rPr>
        <w:t xml:space="preserve"> beach renorishment </w:t>
      </w:r>
      <w:r w:rsidRPr="0028231B">
        <w:rPr>
          <w:rFonts w:ascii="Book Antiqua" w:hAnsi="Book Antiqua"/>
          <w:sz w:val="24"/>
          <w:szCs w:val="24"/>
        </w:rPr>
        <w:t xml:space="preserve">within Saco Bay. We propose to work in partnership with the many concerned groups to establish experimental seaweed aquaculture structures placed specifically to provide erosion mitigation </w:t>
      </w:r>
      <w:r w:rsidR="007E1C63" w:rsidRPr="0028231B">
        <w:rPr>
          <w:rFonts w:ascii="Book Antiqua" w:hAnsi="Book Antiqua"/>
          <w:sz w:val="24"/>
          <w:szCs w:val="24"/>
        </w:rPr>
        <w:t>but also multiple benefits</w:t>
      </w:r>
      <w:r w:rsidRPr="0028231B">
        <w:rPr>
          <w:rFonts w:ascii="Book Antiqua" w:hAnsi="Book Antiqua"/>
          <w:sz w:val="24"/>
          <w:szCs w:val="24"/>
        </w:rPr>
        <w:t xml:space="preserve">. We believe </w:t>
      </w:r>
      <w:r w:rsidR="007E1C63" w:rsidRPr="0028231B">
        <w:rPr>
          <w:rFonts w:ascii="Book Antiqua" w:hAnsi="Book Antiqua"/>
          <w:sz w:val="24"/>
          <w:szCs w:val="24"/>
        </w:rPr>
        <w:t xml:space="preserve">applied </w:t>
      </w:r>
      <w:r w:rsidRPr="0028231B">
        <w:rPr>
          <w:rFonts w:ascii="Book Antiqua" w:hAnsi="Book Antiqua"/>
          <w:sz w:val="24"/>
          <w:szCs w:val="24"/>
        </w:rPr>
        <w:t xml:space="preserve">ocean research we can conduct will provide a unique opportunity to involve the private sector, scientists and students plus leverage the unique facilities and logistics of the Marine Science Center at the UNE. We feel that our strategy has the potential to </w:t>
      </w:r>
      <w:r w:rsidR="00A44D44" w:rsidRPr="0028231B">
        <w:rPr>
          <w:rFonts w:ascii="Book Antiqua" w:hAnsi="Book Antiqua"/>
          <w:sz w:val="24"/>
          <w:szCs w:val="24"/>
        </w:rPr>
        <w:t>benefit</w:t>
      </w:r>
      <w:r w:rsidRPr="0028231B">
        <w:rPr>
          <w:rFonts w:ascii="Book Antiqua" w:hAnsi="Book Antiqua"/>
          <w:sz w:val="24"/>
          <w:szCs w:val="24"/>
        </w:rPr>
        <w:t xml:space="preserve"> the </w:t>
      </w:r>
      <w:r w:rsidR="00A44D44" w:rsidRPr="0028231B">
        <w:rPr>
          <w:rFonts w:ascii="Book Antiqua" w:hAnsi="Book Antiqua"/>
          <w:sz w:val="24"/>
          <w:szCs w:val="24"/>
        </w:rPr>
        <w:t xml:space="preserve">current strategies of both the </w:t>
      </w:r>
      <w:r w:rsidRPr="0028231B">
        <w:rPr>
          <w:rFonts w:ascii="Book Antiqua" w:hAnsi="Book Antiqua"/>
          <w:sz w:val="24"/>
          <w:szCs w:val="24"/>
        </w:rPr>
        <w:t xml:space="preserve">United States Army Corps of Engineers (USACOE) and Saco. </w:t>
      </w:r>
    </w:p>
    <w:p w:rsidR="008F0B57" w:rsidRDefault="008F0B57" w:rsidP="007E1C63">
      <w:pPr>
        <w:spacing w:after="0" w:line="240" w:lineRule="auto"/>
        <w:jc w:val="both"/>
        <w:rPr>
          <w:rFonts w:ascii="Book Antiqua" w:hAnsi="Book Antiqua"/>
          <w:sz w:val="24"/>
          <w:szCs w:val="24"/>
        </w:rPr>
      </w:pPr>
    </w:p>
    <w:p w:rsidR="008F0B57" w:rsidRDefault="008F0B57" w:rsidP="007E1C63">
      <w:pPr>
        <w:spacing w:after="0" w:line="240" w:lineRule="auto"/>
        <w:jc w:val="both"/>
        <w:rPr>
          <w:rFonts w:ascii="Book Antiqua" w:hAnsi="Book Antiqua"/>
          <w:b/>
          <w:i/>
          <w:sz w:val="24"/>
          <w:szCs w:val="24"/>
        </w:rPr>
      </w:pPr>
    </w:p>
    <w:p w:rsidR="00400571" w:rsidRPr="0028231B" w:rsidRDefault="00400571" w:rsidP="007E1C63">
      <w:pPr>
        <w:spacing w:after="0" w:line="240" w:lineRule="auto"/>
        <w:jc w:val="both"/>
        <w:rPr>
          <w:rFonts w:ascii="Book Antiqua" w:hAnsi="Book Antiqua"/>
          <w:b/>
          <w:i/>
          <w:sz w:val="24"/>
          <w:szCs w:val="24"/>
        </w:rPr>
      </w:pPr>
    </w:p>
    <w:p w:rsidR="000B4D36" w:rsidRPr="0028231B" w:rsidRDefault="000B4D36" w:rsidP="000B4D36">
      <w:pPr>
        <w:pStyle w:val="Heading1"/>
        <w:rPr>
          <w:rFonts w:ascii="Book Antiqua" w:hAnsi="Book Antiqua"/>
          <w:b/>
          <w:color w:val="auto"/>
          <w:sz w:val="24"/>
          <w:szCs w:val="24"/>
        </w:rPr>
      </w:pPr>
      <w:r w:rsidRPr="0028231B">
        <w:rPr>
          <w:rFonts w:ascii="Book Antiqua" w:hAnsi="Book Antiqua"/>
          <w:b/>
          <w:color w:val="auto"/>
          <w:sz w:val="24"/>
          <w:szCs w:val="24"/>
        </w:rPr>
        <w:t>Current Situation</w:t>
      </w:r>
    </w:p>
    <w:p w:rsidR="00F33DE0" w:rsidRPr="0028231B" w:rsidRDefault="00F33DE0" w:rsidP="00F33DE0">
      <w:pPr>
        <w:spacing w:after="0" w:line="240" w:lineRule="auto"/>
        <w:rPr>
          <w:rFonts w:ascii="Book Antiqua" w:hAnsi="Book Antiqua"/>
          <w:b/>
          <w:i/>
          <w:sz w:val="24"/>
          <w:szCs w:val="24"/>
        </w:rPr>
      </w:pPr>
    </w:p>
    <w:p w:rsidR="004044FE" w:rsidRPr="0028231B" w:rsidRDefault="009C73DA" w:rsidP="004044FE">
      <w:pPr>
        <w:spacing w:after="0" w:line="240" w:lineRule="auto"/>
        <w:jc w:val="both"/>
        <w:rPr>
          <w:rFonts w:ascii="Book Antiqua" w:hAnsi="Book Antiqua"/>
          <w:sz w:val="24"/>
          <w:szCs w:val="24"/>
        </w:rPr>
      </w:pPr>
      <w:r w:rsidRPr="0028231B">
        <w:rPr>
          <w:rFonts w:ascii="Book Antiqua" w:hAnsi="Book Antiqua"/>
          <w:sz w:val="24"/>
          <w:szCs w:val="24"/>
        </w:rPr>
        <w:lastRenderedPageBreak/>
        <w:t xml:space="preserve">Erosion caused by the interruption of transport of </w:t>
      </w:r>
      <w:r w:rsidR="00B863AC" w:rsidRPr="0028231B">
        <w:rPr>
          <w:rFonts w:ascii="Book Antiqua" w:hAnsi="Book Antiqua"/>
          <w:sz w:val="24"/>
          <w:szCs w:val="24"/>
        </w:rPr>
        <w:t xml:space="preserve">riverine sands to form </w:t>
      </w:r>
      <w:r w:rsidRPr="0028231B">
        <w:rPr>
          <w:rFonts w:ascii="Book Antiqua" w:hAnsi="Book Antiqua"/>
          <w:sz w:val="24"/>
          <w:szCs w:val="24"/>
        </w:rPr>
        <w:t>beach</w:t>
      </w:r>
      <w:r w:rsidR="00B863AC" w:rsidRPr="0028231B">
        <w:rPr>
          <w:rFonts w:ascii="Book Antiqua" w:hAnsi="Book Antiqua"/>
          <w:sz w:val="24"/>
          <w:szCs w:val="24"/>
        </w:rPr>
        <w:t xml:space="preserve">es </w:t>
      </w:r>
      <w:r w:rsidRPr="0028231B">
        <w:rPr>
          <w:rFonts w:ascii="Book Antiqua" w:hAnsi="Book Antiqua"/>
          <w:sz w:val="24"/>
          <w:szCs w:val="24"/>
        </w:rPr>
        <w:t xml:space="preserve">has led to the loss of multiple properties at Camp Ellis, and still more are threatened. </w:t>
      </w:r>
      <w:r w:rsidR="00B863AC" w:rsidRPr="0028231B">
        <w:rPr>
          <w:rFonts w:ascii="Book Antiqua" w:hAnsi="Book Antiqua"/>
          <w:sz w:val="24"/>
          <w:szCs w:val="24"/>
        </w:rPr>
        <w:t xml:space="preserve">An estimated 20-30% of the total tax revenue from the city of Saco, Maine </w:t>
      </w:r>
      <w:r w:rsidR="00251D97" w:rsidRPr="0028231B">
        <w:rPr>
          <w:rFonts w:ascii="Book Antiqua" w:hAnsi="Book Antiqua"/>
          <w:sz w:val="24"/>
          <w:szCs w:val="24"/>
        </w:rPr>
        <w:t>is in this area</w:t>
      </w:r>
      <w:r w:rsidR="005823AE" w:rsidRPr="0028231B">
        <w:rPr>
          <w:rFonts w:ascii="Book Antiqua" w:hAnsi="Book Antiqua"/>
          <w:sz w:val="24"/>
          <w:szCs w:val="24"/>
        </w:rPr>
        <w:t>,</w:t>
      </w:r>
      <w:r w:rsidR="00251D97" w:rsidRPr="0028231B">
        <w:rPr>
          <w:rFonts w:ascii="Book Antiqua" w:hAnsi="Book Antiqua"/>
          <w:sz w:val="24"/>
          <w:szCs w:val="24"/>
        </w:rPr>
        <w:t xml:space="preserve"> and is </w:t>
      </w:r>
      <w:r w:rsidR="00A44D44" w:rsidRPr="0028231B">
        <w:rPr>
          <w:rFonts w:ascii="Book Antiqua" w:hAnsi="Book Antiqua"/>
          <w:sz w:val="24"/>
          <w:szCs w:val="24"/>
        </w:rPr>
        <w:t xml:space="preserve">in </w:t>
      </w:r>
      <w:r w:rsidR="00251D97" w:rsidRPr="0028231B">
        <w:rPr>
          <w:rFonts w:ascii="Book Antiqua" w:hAnsi="Book Antiqua"/>
          <w:sz w:val="24"/>
          <w:szCs w:val="24"/>
        </w:rPr>
        <w:t>d</w:t>
      </w:r>
      <w:r w:rsidR="00A44D44" w:rsidRPr="0028231B">
        <w:rPr>
          <w:rFonts w:ascii="Book Antiqua" w:hAnsi="Book Antiqua"/>
          <w:sz w:val="24"/>
          <w:szCs w:val="24"/>
        </w:rPr>
        <w:t>anger</w:t>
      </w:r>
      <w:r w:rsidR="00B863AC" w:rsidRPr="0028231B">
        <w:rPr>
          <w:rFonts w:ascii="Book Antiqua" w:hAnsi="Book Antiqua"/>
          <w:sz w:val="24"/>
          <w:szCs w:val="24"/>
        </w:rPr>
        <w:t xml:space="preserve">. </w:t>
      </w:r>
      <w:r w:rsidRPr="0028231B">
        <w:rPr>
          <w:rFonts w:ascii="Book Antiqua" w:hAnsi="Book Antiqua"/>
          <w:sz w:val="24"/>
          <w:szCs w:val="24"/>
        </w:rPr>
        <w:t>Historical shoreline positions show a significant loss of material at</w:t>
      </w:r>
      <w:r w:rsidR="003941C3" w:rsidRPr="0028231B">
        <w:rPr>
          <w:rFonts w:ascii="Book Antiqua" w:hAnsi="Book Antiqua"/>
          <w:sz w:val="24"/>
          <w:szCs w:val="24"/>
        </w:rPr>
        <w:t xml:space="preserve"> the southern end of the bay, with continued erosion (Figure</w:t>
      </w:r>
      <w:r w:rsidR="00F33DE0" w:rsidRPr="0028231B">
        <w:rPr>
          <w:rFonts w:ascii="Book Antiqua" w:hAnsi="Book Antiqua"/>
          <w:sz w:val="24"/>
          <w:szCs w:val="24"/>
        </w:rPr>
        <w:t xml:space="preserve"> 1</w:t>
      </w:r>
      <w:r w:rsidR="004044FE" w:rsidRPr="0028231B">
        <w:rPr>
          <w:rFonts w:ascii="Book Antiqua" w:hAnsi="Book Antiqua"/>
          <w:sz w:val="24"/>
          <w:szCs w:val="24"/>
        </w:rPr>
        <w:t xml:space="preserve">) (Woods Hole Group/Aubrey Consultants, 2006).  </w:t>
      </w:r>
      <w:r w:rsidRPr="0028231B">
        <w:rPr>
          <w:rFonts w:ascii="Book Antiqua" w:hAnsi="Book Antiqua"/>
          <w:sz w:val="24"/>
          <w:szCs w:val="24"/>
        </w:rPr>
        <w:t xml:space="preserve">The entire area is now a Section 111 project under the US Army Corps of Engineers </w:t>
      </w:r>
      <w:r w:rsidR="009A3BB7" w:rsidRPr="0028231B">
        <w:rPr>
          <w:rFonts w:ascii="Book Antiqua" w:hAnsi="Book Antiqua"/>
          <w:sz w:val="24"/>
          <w:szCs w:val="24"/>
        </w:rPr>
        <w:t xml:space="preserve">(USACE) </w:t>
      </w:r>
      <w:r w:rsidRPr="0028231B">
        <w:rPr>
          <w:rFonts w:ascii="Book Antiqua" w:hAnsi="Book Antiqua"/>
          <w:sz w:val="24"/>
          <w:szCs w:val="24"/>
        </w:rPr>
        <w:t xml:space="preserve">which is </w:t>
      </w:r>
      <w:r w:rsidR="00F33DE0" w:rsidRPr="0028231B">
        <w:rPr>
          <w:rFonts w:ascii="Book Antiqua" w:hAnsi="Book Antiqua"/>
          <w:sz w:val="24"/>
          <w:szCs w:val="24"/>
        </w:rPr>
        <w:t xml:space="preserve">required </w:t>
      </w:r>
      <w:r w:rsidRPr="0028231B">
        <w:rPr>
          <w:rFonts w:ascii="Book Antiqua" w:hAnsi="Book Antiqua"/>
          <w:sz w:val="24"/>
          <w:szCs w:val="24"/>
        </w:rPr>
        <w:t>to mitigate the damage caused by its structures. The</w:t>
      </w:r>
      <w:r w:rsidR="009A3BB7" w:rsidRPr="0028231B">
        <w:rPr>
          <w:rFonts w:ascii="Book Antiqua" w:hAnsi="Book Antiqua"/>
          <w:sz w:val="24"/>
          <w:szCs w:val="24"/>
        </w:rPr>
        <w:t xml:space="preserve"> USACE </w:t>
      </w:r>
      <w:r w:rsidRPr="0028231B">
        <w:rPr>
          <w:rFonts w:ascii="Book Antiqua" w:hAnsi="Book Antiqua"/>
          <w:sz w:val="24"/>
          <w:szCs w:val="24"/>
        </w:rPr>
        <w:t>is attempting to mitigate the wave action</w:t>
      </w:r>
      <w:r w:rsidR="00F33DE0" w:rsidRPr="0028231B">
        <w:rPr>
          <w:rFonts w:ascii="Book Antiqua" w:hAnsi="Book Antiqua"/>
          <w:sz w:val="24"/>
          <w:szCs w:val="24"/>
        </w:rPr>
        <w:t xml:space="preserve"> w</w:t>
      </w:r>
      <w:r w:rsidRPr="0028231B">
        <w:rPr>
          <w:rFonts w:ascii="Book Antiqua" w:hAnsi="Book Antiqua"/>
          <w:sz w:val="24"/>
          <w:szCs w:val="24"/>
        </w:rPr>
        <w:t xml:space="preserve">hich is directed at Camp Ellis </w:t>
      </w:r>
      <w:r w:rsidR="005823AE" w:rsidRPr="0028231B">
        <w:rPr>
          <w:rFonts w:ascii="Book Antiqua" w:hAnsi="Book Antiqua"/>
          <w:sz w:val="24"/>
          <w:szCs w:val="24"/>
        </w:rPr>
        <w:t xml:space="preserve">which </w:t>
      </w:r>
      <w:r w:rsidRPr="0028231B">
        <w:rPr>
          <w:rFonts w:ascii="Book Antiqua" w:hAnsi="Book Antiqua"/>
          <w:sz w:val="24"/>
          <w:szCs w:val="24"/>
        </w:rPr>
        <w:t>transport</w:t>
      </w:r>
      <w:r w:rsidR="005823AE" w:rsidRPr="0028231B">
        <w:rPr>
          <w:rFonts w:ascii="Book Antiqua" w:hAnsi="Book Antiqua"/>
          <w:sz w:val="24"/>
          <w:szCs w:val="24"/>
        </w:rPr>
        <w:t>s</w:t>
      </w:r>
      <w:r w:rsidRPr="0028231B">
        <w:rPr>
          <w:rFonts w:ascii="Book Antiqua" w:hAnsi="Book Antiqua"/>
          <w:sz w:val="24"/>
          <w:szCs w:val="24"/>
        </w:rPr>
        <w:t xml:space="preserve"> </w:t>
      </w:r>
      <w:r w:rsidR="005823AE" w:rsidRPr="0028231B">
        <w:rPr>
          <w:rFonts w:ascii="Book Antiqua" w:hAnsi="Book Antiqua"/>
          <w:sz w:val="24"/>
          <w:szCs w:val="24"/>
        </w:rPr>
        <w:t xml:space="preserve">sands </w:t>
      </w:r>
      <w:r w:rsidRPr="0028231B">
        <w:rPr>
          <w:rFonts w:ascii="Book Antiqua" w:hAnsi="Book Antiqua"/>
          <w:sz w:val="24"/>
          <w:szCs w:val="24"/>
        </w:rPr>
        <w:t>to the north, eroding the shoreline.</w:t>
      </w:r>
      <w:r w:rsidR="004044FE" w:rsidRPr="0028231B">
        <w:rPr>
          <w:rFonts w:ascii="Book Antiqua" w:hAnsi="Book Antiqua"/>
          <w:sz w:val="24"/>
          <w:szCs w:val="24"/>
        </w:rPr>
        <w:t xml:space="preserve"> </w:t>
      </w:r>
    </w:p>
    <w:p w:rsidR="004044FE" w:rsidRPr="0028231B" w:rsidRDefault="004044FE" w:rsidP="004044FE">
      <w:pPr>
        <w:spacing w:after="0" w:line="240" w:lineRule="auto"/>
        <w:jc w:val="both"/>
        <w:rPr>
          <w:rFonts w:ascii="Book Antiqua" w:hAnsi="Book Antiqua"/>
          <w:sz w:val="24"/>
          <w:szCs w:val="24"/>
        </w:rPr>
      </w:pPr>
    </w:p>
    <w:p w:rsidR="004044FE" w:rsidRPr="0028231B" w:rsidRDefault="000B4D36" w:rsidP="004044FE">
      <w:pPr>
        <w:spacing w:after="0" w:line="240" w:lineRule="auto"/>
        <w:jc w:val="both"/>
        <w:rPr>
          <w:rFonts w:ascii="Book Antiqua" w:hAnsi="Book Antiqua"/>
          <w:noProof/>
          <w:sz w:val="24"/>
          <w:szCs w:val="24"/>
        </w:rPr>
      </w:pPr>
      <w:r w:rsidRPr="0028231B">
        <w:rPr>
          <w:rFonts w:ascii="Book Antiqua" w:hAnsi="Book Antiqua"/>
          <w:sz w:val="24"/>
          <w:szCs w:val="24"/>
        </w:rPr>
        <w:t>Currently, sand that resides on the beaches of Saco Bay is utilized for a large and economically important recreational tourism industry</w:t>
      </w:r>
      <w:r w:rsidR="005823AE" w:rsidRPr="0028231B">
        <w:rPr>
          <w:rFonts w:ascii="Book Antiqua" w:hAnsi="Book Antiqua"/>
          <w:sz w:val="24"/>
          <w:szCs w:val="24"/>
        </w:rPr>
        <w:t xml:space="preserve">. The sandy beach also </w:t>
      </w:r>
      <w:r w:rsidRPr="0028231B">
        <w:rPr>
          <w:rFonts w:ascii="Book Antiqua" w:hAnsi="Book Antiqua"/>
          <w:sz w:val="24"/>
          <w:szCs w:val="24"/>
        </w:rPr>
        <w:t xml:space="preserve">provides a vital buffer from ocean energy to property owners. </w:t>
      </w:r>
      <w:r w:rsidR="005823AE" w:rsidRPr="0028231B">
        <w:rPr>
          <w:rFonts w:ascii="Book Antiqua" w:hAnsi="Book Antiqua"/>
          <w:sz w:val="24"/>
          <w:szCs w:val="24"/>
        </w:rPr>
        <w:t>S</w:t>
      </w:r>
      <w:r w:rsidRPr="0028231B">
        <w:rPr>
          <w:rFonts w:ascii="Book Antiqua" w:hAnsi="Book Antiqua"/>
          <w:sz w:val="24"/>
          <w:szCs w:val="24"/>
        </w:rPr>
        <w:t>and resource</w:t>
      </w:r>
      <w:r w:rsidR="005823AE" w:rsidRPr="0028231B">
        <w:rPr>
          <w:rFonts w:ascii="Book Antiqua" w:hAnsi="Book Antiqua"/>
          <w:sz w:val="24"/>
          <w:szCs w:val="24"/>
        </w:rPr>
        <w:t xml:space="preserve">s are </w:t>
      </w:r>
      <w:r w:rsidRPr="0028231B">
        <w:rPr>
          <w:rFonts w:ascii="Book Antiqua" w:hAnsi="Book Antiqua"/>
          <w:sz w:val="24"/>
          <w:szCs w:val="24"/>
        </w:rPr>
        <w:t xml:space="preserve">being eroded, particularly in the southern reaches of the bay due to waves and storms. The </w:t>
      </w:r>
      <w:r w:rsidR="0072233C" w:rsidRPr="0028231B">
        <w:rPr>
          <w:rFonts w:ascii="Book Antiqua" w:hAnsi="Book Antiqua"/>
          <w:sz w:val="24"/>
          <w:szCs w:val="24"/>
        </w:rPr>
        <w:t>presence of the riprap jetties at the mouth of the river disrupts</w:t>
      </w:r>
      <w:r w:rsidRPr="0028231B">
        <w:rPr>
          <w:rFonts w:ascii="Book Antiqua" w:hAnsi="Book Antiqua"/>
          <w:sz w:val="24"/>
          <w:szCs w:val="24"/>
        </w:rPr>
        <w:t xml:space="preserve"> the input of sand and sediments from</w:t>
      </w:r>
      <w:r w:rsidR="005823AE" w:rsidRPr="0028231B">
        <w:rPr>
          <w:rFonts w:ascii="Book Antiqua" w:hAnsi="Book Antiqua"/>
          <w:sz w:val="24"/>
          <w:szCs w:val="24"/>
        </w:rPr>
        <w:t xml:space="preserve"> </w:t>
      </w:r>
      <w:r w:rsidRPr="0028231B">
        <w:rPr>
          <w:rFonts w:ascii="Book Antiqua" w:hAnsi="Book Antiqua"/>
          <w:sz w:val="24"/>
          <w:szCs w:val="24"/>
        </w:rPr>
        <w:t>the Sac</w:t>
      </w:r>
      <w:r w:rsidR="005823AE" w:rsidRPr="0028231B">
        <w:rPr>
          <w:rFonts w:ascii="Book Antiqua" w:hAnsi="Book Antiqua"/>
          <w:sz w:val="24"/>
          <w:szCs w:val="24"/>
        </w:rPr>
        <w:t xml:space="preserve">o River, creating a net deficit, </w:t>
      </w:r>
      <w:r w:rsidR="00596C52" w:rsidRPr="0028231B">
        <w:rPr>
          <w:rFonts w:ascii="Book Antiqua" w:hAnsi="Book Antiqua"/>
          <w:sz w:val="24"/>
          <w:szCs w:val="24"/>
        </w:rPr>
        <w:t>resulting</w:t>
      </w:r>
      <w:r w:rsidR="005823AE" w:rsidRPr="0028231B">
        <w:rPr>
          <w:rFonts w:ascii="Book Antiqua" w:hAnsi="Book Antiqua"/>
          <w:sz w:val="24"/>
          <w:szCs w:val="24"/>
        </w:rPr>
        <w:t xml:space="preserve"> in a </w:t>
      </w:r>
      <w:r w:rsidRPr="0028231B">
        <w:rPr>
          <w:rFonts w:ascii="Book Antiqua" w:hAnsi="Book Antiqua"/>
          <w:sz w:val="24"/>
          <w:szCs w:val="24"/>
        </w:rPr>
        <w:t xml:space="preserve">loss of </w:t>
      </w:r>
      <w:r w:rsidR="005823AE" w:rsidRPr="0028231B">
        <w:rPr>
          <w:rFonts w:ascii="Book Antiqua" w:hAnsi="Book Antiqua"/>
          <w:sz w:val="24"/>
          <w:szCs w:val="24"/>
        </w:rPr>
        <w:t xml:space="preserve">the </w:t>
      </w:r>
      <w:r w:rsidRPr="0028231B">
        <w:rPr>
          <w:rFonts w:ascii="Book Antiqua" w:hAnsi="Book Antiqua"/>
          <w:sz w:val="24"/>
          <w:szCs w:val="24"/>
        </w:rPr>
        <w:t>beach. A detailed model of wave action has been completed by the Woods Hole Oceanographic Group (WHOG) and Aubrey Consulting Inc. which determined that the best alternative for dealing with this situation is to break incident wave action and the resulting, refracted, or along-jetty wave action - known as “Mach-Stem waves” - through the proposed development of a 750’ “spur jetty” parallel to the coastline.</w:t>
      </w:r>
      <w:r w:rsidR="004044FE" w:rsidRPr="0028231B">
        <w:rPr>
          <w:rFonts w:ascii="Book Antiqua" w:hAnsi="Book Antiqua"/>
          <w:sz w:val="24"/>
          <w:szCs w:val="24"/>
        </w:rPr>
        <w:t xml:space="preserve"> </w:t>
      </w:r>
    </w:p>
    <w:p w:rsidR="000B4D36" w:rsidRPr="0028231B" w:rsidRDefault="000B4D36" w:rsidP="000B4D36">
      <w:pPr>
        <w:spacing w:after="0" w:line="240" w:lineRule="auto"/>
        <w:jc w:val="both"/>
        <w:rPr>
          <w:rFonts w:ascii="Book Antiqua" w:hAnsi="Book Antiqua"/>
          <w:sz w:val="24"/>
          <w:szCs w:val="24"/>
        </w:rPr>
      </w:pPr>
    </w:p>
    <w:p w:rsidR="000B4D36" w:rsidRPr="0028231B" w:rsidRDefault="000B4D36" w:rsidP="000B4D36">
      <w:pPr>
        <w:pStyle w:val="Heading1"/>
        <w:rPr>
          <w:rFonts w:ascii="Book Antiqua" w:hAnsi="Book Antiqua"/>
          <w:b/>
          <w:color w:val="auto"/>
          <w:sz w:val="24"/>
          <w:szCs w:val="24"/>
        </w:rPr>
      </w:pPr>
      <w:r w:rsidRPr="0028231B">
        <w:rPr>
          <w:rFonts w:ascii="Book Antiqua" w:hAnsi="Book Antiqua"/>
          <w:b/>
          <w:color w:val="auto"/>
          <w:sz w:val="24"/>
          <w:szCs w:val="24"/>
        </w:rPr>
        <w:t>Our View</w:t>
      </w:r>
    </w:p>
    <w:p w:rsidR="00A44D44" w:rsidRPr="0028231B" w:rsidRDefault="00A44D44" w:rsidP="000B4D36">
      <w:pPr>
        <w:spacing w:after="0" w:line="240" w:lineRule="auto"/>
        <w:jc w:val="both"/>
        <w:rPr>
          <w:rFonts w:ascii="Book Antiqua" w:hAnsi="Book Antiqua"/>
          <w:sz w:val="24"/>
          <w:szCs w:val="24"/>
        </w:rPr>
      </w:pPr>
    </w:p>
    <w:p w:rsidR="005823AE" w:rsidRPr="0028231B" w:rsidRDefault="00A44D44" w:rsidP="000B4D36">
      <w:pPr>
        <w:spacing w:after="0" w:line="240" w:lineRule="auto"/>
        <w:jc w:val="both"/>
        <w:rPr>
          <w:rFonts w:ascii="Book Antiqua" w:hAnsi="Book Antiqua"/>
          <w:sz w:val="24"/>
          <w:szCs w:val="24"/>
        </w:rPr>
      </w:pPr>
      <w:r w:rsidRPr="0028231B">
        <w:rPr>
          <w:rFonts w:ascii="Book Antiqua" w:hAnsi="Book Antiqua"/>
          <w:sz w:val="24"/>
          <w:szCs w:val="24"/>
        </w:rPr>
        <w:t>The current strategy of reducing wave action is appropriate</w:t>
      </w:r>
      <w:r w:rsidR="007A0918" w:rsidRPr="0028231B">
        <w:rPr>
          <w:rFonts w:ascii="Book Antiqua" w:hAnsi="Book Antiqua"/>
          <w:sz w:val="24"/>
          <w:szCs w:val="24"/>
        </w:rPr>
        <w:t xml:space="preserve"> to reduce the amount of energy reaching Camp Ellis. Trapping sediment before its transport north is also an important aspect. </w:t>
      </w:r>
      <w:r w:rsidRPr="0028231B">
        <w:rPr>
          <w:rFonts w:ascii="Book Antiqua" w:hAnsi="Book Antiqua"/>
          <w:sz w:val="24"/>
          <w:szCs w:val="24"/>
        </w:rPr>
        <w:t xml:space="preserve">The building of </w:t>
      </w:r>
      <w:r w:rsidR="007A0918" w:rsidRPr="0028231B">
        <w:rPr>
          <w:rFonts w:ascii="Book Antiqua" w:hAnsi="Book Antiqua"/>
          <w:sz w:val="24"/>
          <w:szCs w:val="24"/>
        </w:rPr>
        <w:t xml:space="preserve">additional </w:t>
      </w:r>
      <w:r w:rsidRPr="0028231B">
        <w:rPr>
          <w:rFonts w:ascii="Book Antiqua" w:hAnsi="Book Antiqua"/>
          <w:sz w:val="24"/>
          <w:szCs w:val="24"/>
        </w:rPr>
        <w:t xml:space="preserve">structures </w:t>
      </w:r>
      <w:r w:rsidR="007A0918" w:rsidRPr="0028231B">
        <w:rPr>
          <w:rFonts w:ascii="Book Antiqua" w:hAnsi="Book Antiqua"/>
          <w:sz w:val="24"/>
          <w:szCs w:val="24"/>
        </w:rPr>
        <w:t xml:space="preserve">over and above the perpendicular jetty </w:t>
      </w:r>
      <w:r w:rsidRPr="0028231B">
        <w:rPr>
          <w:rFonts w:ascii="Book Antiqua" w:hAnsi="Book Antiqua"/>
          <w:sz w:val="24"/>
          <w:szCs w:val="24"/>
        </w:rPr>
        <w:t xml:space="preserve">to protect more of the coast line is limited by the </w:t>
      </w:r>
      <w:r w:rsidR="007A0918" w:rsidRPr="0028231B">
        <w:rPr>
          <w:rFonts w:ascii="Book Antiqua" w:hAnsi="Book Antiqua"/>
          <w:sz w:val="24"/>
          <w:szCs w:val="24"/>
        </w:rPr>
        <w:t xml:space="preserve">high </w:t>
      </w:r>
      <w:r w:rsidRPr="0028231B">
        <w:rPr>
          <w:rFonts w:ascii="Book Antiqua" w:hAnsi="Book Antiqua"/>
          <w:sz w:val="24"/>
          <w:szCs w:val="24"/>
        </w:rPr>
        <w:t>cost</w:t>
      </w:r>
      <w:r w:rsidR="007A0918" w:rsidRPr="0028231B">
        <w:rPr>
          <w:rFonts w:ascii="Book Antiqua" w:hAnsi="Book Antiqua"/>
          <w:sz w:val="24"/>
          <w:szCs w:val="24"/>
        </w:rPr>
        <w:t>s</w:t>
      </w:r>
      <w:r w:rsidRPr="0028231B">
        <w:rPr>
          <w:rFonts w:ascii="Book Antiqua" w:hAnsi="Book Antiqua"/>
          <w:sz w:val="24"/>
          <w:szCs w:val="24"/>
        </w:rPr>
        <w:t xml:space="preserve"> and the suitability of </w:t>
      </w:r>
      <w:r w:rsidR="007A0918" w:rsidRPr="0028231B">
        <w:rPr>
          <w:rFonts w:ascii="Book Antiqua" w:hAnsi="Book Antiqua"/>
          <w:sz w:val="24"/>
          <w:szCs w:val="24"/>
        </w:rPr>
        <w:t xml:space="preserve">the Saco Bay’s </w:t>
      </w:r>
      <w:r w:rsidRPr="0028231B">
        <w:rPr>
          <w:rFonts w:ascii="Book Antiqua" w:hAnsi="Book Antiqua"/>
          <w:sz w:val="24"/>
          <w:szCs w:val="24"/>
        </w:rPr>
        <w:t>substrate</w:t>
      </w:r>
      <w:r w:rsidR="007A0918" w:rsidRPr="0028231B">
        <w:rPr>
          <w:rFonts w:ascii="Book Antiqua" w:hAnsi="Book Antiqua"/>
          <w:sz w:val="24"/>
          <w:szCs w:val="24"/>
        </w:rPr>
        <w:t>s</w:t>
      </w:r>
      <w:r w:rsidRPr="0028231B">
        <w:rPr>
          <w:rFonts w:ascii="Book Antiqua" w:hAnsi="Book Antiqua"/>
          <w:sz w:val="24"/>
          <w:szCs w:val="24"/>
        </w:rPr>
        <w:t xml:space="preserve"> to support such structures.</w:t>
      </w:r>
      <w:r w:rsidR="001C3E80" w:rsidRPr="0028231B">
        <w:rPr>
          <w:rFonts w:ascii="Book Antiqua" w:hAnsi="Book Antiqua"/>
          <w:sz w:val="24"/>
          <w:szCs w:val="24"/>
        </w:rPr>
        <w:t xml:space="preserve"> </w:t>
      </w:r>
      <w:r w:rsidR="007A0918" w:rsidRPr="0028231B">
        <w:rPr>
          <w:rFonts w:ascii="Book Antiqua" w:hAnsi="Book Antiqua"/>
          <w:sz w:val="24"/>
          <w:szCs w:val="24"/>
        </w:rPr>
        <w:t>B</w:t>
      </w:r>
      <w:r w:rsidR="001C3E80" w:rsidRPr="0028231B">
        <w:rPr>
          <w:rFonts w:ascii="Book Antiqua" w:hAnsi="Book Antiqua"/>
          <w:sz w:val="24"/>
          <w:szCs w:val="24"/>
        </w:rPr>
        <w:t>eds of seaweed are known to dampen wave actio</w:t>
      </w:r>
      <w:r w:rsidR="00FE5A97" w:rsidRPr="0028231B">
        <w:rPr>
          <w:rFonts w:ascii="Book Antiqua" w:hAnsi="Book Antiqua"/>
          <w:sz w:val="24"/>
          <w:szCs w:val="24"/>
        </w:rPr>
        <w:t>n</w:t>
      </w:r>
      <w:r w:rsidR="007A0918" w:rsidRPr="0028231B">
        <w:rPr>
          <w:rFonts w:ascii="Book Antiqua" w:hAnsi="Book Antiqua"/>
          <w:sz w:val="24"/>
          <w:szCs w:val="24"/>
        </w:rPr>
        <w:t xml:space="preserve">. Our proposal is to use seaweed structures (Seaweed Erosion Mitigation System, SEMS) to alter the </w:t>
      </w:r>
      <w:r w:rsidR="001C3E80" w:rsidRPr="0028231B">
        <w:rPr>
          <w:rFonts w:ascii="Book Antiqua" w:hAnsi="Book Antiqua"/>
          <w:sz w:val="24"/>
          <w:szCs w:val="24"/>
        </w:rPr>
        <w:t>movement of s</w:t>
      </w:r>
      <w:r w:rsidR="007A0918" w:rsidRPr="0028231B">
        <w:rPr>
          <w:rFonts w:ascii="Book Antiqua" w:hAnsi="Book Antiqua"/>
          <w:sz w:val="24"/>
          <w:szCs w:val="24"/>
        </w:rPr>
        <w:t xml:space="preserve">ands north of Camp Ellis. </w:t>
      </w:r>
    </w:p>
    <w:p w:rsidR="007A0918" w:rsidRPr="0028231B" w:rsidRDefault="007A0918" w:rsidP="000B4D36">
      <w:pPr>
        <w:spacing w:after="0" w:line="240" w:lineRule="auto"/>
        <w:jc w:val="both"/>
        <w:rPr>
          <w:rFonts w:ascii="Book Antiqua" w:hAnsi="Book Antiqua"/>
          <w:sz w:val="24"/>
          <w:szCs w:val="24"/>
        </w:rPr>
      </w:pPr>
    </w:p>
    <w:p w:rsidR="00A44D44" w:rsidRPr="0028231B" w:rsidRDefault="001C3E80" w:rsidP="000B4D36">
      <w:pPr>
        <w:spacing w:after="0" w:line="240" w:lineRule="auto"/>
        <w:jc w:val="both"/>
        <w:rPr>
          <w:rFonts w:ascii="Book Antiqua" w:hAnsi="Book Antiqua"/>
          <w:sz w:val="24"/>
          <w:szCs w:val="24"/>
        </w:rPr>
      </w:pPr>
      <w:r w:rsidRPr="0028231B">
        <w:rPr>
          <w:rFonts w:ascii="Book Antiqua" w:hAnsi="Book Antiqua"/>
          <w:sz w:val="24"/>
          <w:szCs w:val="24"/>
        </w:rPr>
        <w:t>This concept would allow for thick vegetation structures to be oriented to absorb the maximum amount of wave energy and slow the movement of sediment along the beach. Slowing the transport of sediment along the beach could increase the amount of time in between future replenishments, and potentially give dune grasses and vegetation additional time to take hold. By breaking down the structure of the wave energy onshore while also being a p</w:t>
      </w:r>
      <w:r w:rsidR="007A0918" w:rsidRPr="0028231B">
        <w:rPr>
          <w:rFonts w:ascii="Book Antiqua" w:hAnsi="Book Antiqua"/>
          <w:sz w:val="24"/>
          <w:szCs w:val="24"/>
        </w:rPr>
        <w:t>ermeable structure, these SEMS c</w:t>
      </w:r>
      <w:r w:rsidRPr="0028231B">
        <w:rPr>
          <w:rFonts w:ascii="Book Antiqua" w:hAnsi="Book Antiqua"/>
          <w:sz w:val="24"/>
          <w:szCs w:val="24"/>
        </w:rPr>
        <w:t xml:space="preserve">ould allow </w:t>
      </w:r>
      <w:r w:rsidR="007A0918" w:rsidRPr="0028231B">
        <w:rPr>
          <w:rFonts w:ascii="Book Antiqua" w:hAnsi="Book Antiqua"/>
          <w:sz w:val="24"/>
          <w:szCs w:val="24"/>
        </w:rPr>
        <w:t xml:space="preserve">large </w:t>
      </w:r>
      <w:r w:rsidRPr="0028231B">
        <w:rPr>
          <w:rFonts w:ascii="Book Antiqua" w:hAnsi="Book Antiqua"/>
          <w:sz w:val="24"/>
          <w:szCs w:val="24"/>
        </w:rPr>
        <w:t>quantit</w:t>
      </w:r>
      <w:r w:rsidR="007A0918" w:rsidRPr="0028231B">
        <w:rPr>
          <w:rFonts w:ascii="Book Antiqua" w:hAnsi="Book Antiqua"/>
          <w:sz w:val="24"/>
          <w:szCs w:val="24"/>
        </w:rPr>
        <w:t xml:space="preserve">ies </w:t>
      </w:r>
      <w:r w:rsidRPr="0028231B">
        <w:rPr>
          <w:rFonts w:ascii="Book Antiqua" w:hAnsi="Book Antiqua"/>
          <w:sz w:val="24"/>
          <w:szCs w:val="24"/>
        </w:rPr>
        <w:t xml:space="preserve">of sediment </w:t>
      </w:r>
      <w:r w:rsidR="007A0918" w:rsidRPr="0028231B">
        <w:rPr>
          <w:rFonts w:ascii="Book Antiqua" w:hAnsi="Book Antiqua"/>
          <w:sz w:val="24"/>
          <w:szCs w:val="24"/>
        </w:rPr>
        <w:t xml:space="preserve">to be </w:t>
      </w:r>
      <w:r w:rsidRPr="0028231B">
        <w:rPr>
          <w:rFonts w:ascii="Book Antiqua" w:hAnsi="Book Antiqua"/>
          <w:sz w:val="24"/>
          <w:szCs w:val="24"/>
        </w:rPr>
        <w:t xml:space="preserve">moved onshore </w:t>
      </w:r>
      <w:r w:rsidR="007A0918" w:rsidRPr="0028231B">
        <w:rPr>
          <w:rFonts w:ascii="Book Antiqua" w:hAnsi="Book Antiqua"/>
          <w:sz w:val="24"/>
          <w:szCs w:val="24"/>
        </w:rPr>
        <w:t xml:space="preserve">and </w:t>
      </w:r>
      <w:r w:rsidRPr="0028231B">
        <w:rPr>
          <w:rFonts w:ascii="Book Antiqua" w:hAnsi="Book Antiqua"/>
          <w:sz w:val="24"/>
          <w:szCs w:val="24"/>
        </w:rPr>
        <w:t xml:space="preserve">deposited. </w:t>
      </w:r>
    </w:p>
    <w:p w:rsidR="000B4D36" w:rsidRPr="0028231B" w:rsidRDefault="000B4D36" w:rsidP="000B4D36">
      <w:pPr>
        <w:pStyle w:val="Heading1"/>
        <w:rPr>
          <w:rFonts w:ascii="Book Antiqua" w:hAnsi="Book Antiqua"/>
          <w:b/>
          <w:color w:val="auto"/>
          <w:sz w:val="24"/>
          <w:szCs w:val="24"/>
        </w:rPr>
      </w:pPr>
      <w:r w:rsidRPr="0028231B">
        <w:rPr>
          <w:rFonts w:ascii="Book Antiqua" w:hAnsi="Book Antiqua"/>
          <w:b/>
          <w:color w:val="auto"/>
          <w:sz w:val="24"/>
          <w:szCs w:val="24"/>
        </w:rPr>
        <w:t>Benefits: Use of Ecological Engineering in Coastal Processes</w:t>
      </w:r>
    </w:p>
    <w:p w:rsidR="000B4D36" w:rsidRPr="0028231B" w:rsidRDefault="000B4D36" w:rsidP="000B4D36">
      <w:pPr>
        <w:spacing w:after="0" w:line="240" w:lineRule="auto"/>
        <w:jc w:val="both"/>
        <w:rPr>
          <w:rFonts w:ascii="Book Antiqua" w:hAnsi="Book Antiqua"/>
          <w:sz w:val="24"/>
          <w:szCs w:val="24"/>
        </w:rPr>
      </w:pPr>
    </w:p>
    <w:p w:rsidR="000B4D36" w:rsidRPr="0028231B" w:rsidRDefault="000B4D36" w:rsidP="000B4D36">
      <w:pPr>
        <w:spacing w:after="0" w:line="240" w:lineRule="auto"/>
        <w:jc w:val="both"/>
        <w:rPr>
          <w:rFonts w:ascii="Book Antiqua" w:hAnsi="Book Antiqua"/>
          <w:sz w:val="24"/>
          <w:szCs w:val="24"/>
        </w:rPr>
      </w:pPr>
      <w:r w:rsidRPr="0028231B">
        <w:rPr>
          <w:rFonts w:ascii="Book Antiqua" w:hAnsi="Book Antiqua" w:cs="Arial"/>
          <w:sz w:val="24"/>
          <w:szCs w:val="24"/>
        </w:rPr>
        <w:t xml:space="preserve">Coastal commercial and residential infrastructure is likely to be increasingly susceptible to storm damage due to a changing climate; and intensifying coastal developments will increase the risk and value of such losses. </w:t>
      </w:r>
      <w:r w:rsidRPr="0028231B">
        <w:rPr>
          <w:rFonts w:ascii="Book Antiqua" w:hAnsi="Book Antiqua"/>
          <w:sz w:val="24"/>
          <w:szCs w:val="24"/>
        </w:rPr>
        <w:t>This project has the potential to benefit a wide range of individuals and organizations through economic, engineering, ecological, and education services. From an economic standpoint, the concept stems from a “for profit” seaweed industry, with financial models already in existence to create capital. An existing business (Ocean Approved, Portland, Maine) with an expanding mark</w:t>
      </w:r>
      <w:r w:rsidR="007A0918" w:rsidRPr="0028231B">
        <w:rPr>
          <w:rFonts w:ascii="Book Antiqua" w:hAnsi="Book Antiqua"/>
          <w:sz w:val="24"/>
          <w:szCs w:val="24"/>
        </w:rPr>
        <w:t>et demand for seaweed products c</w:t>
      </w:r>
      <w:r w:rsidRPr="0028231B">
        <w:rPr>
          <w:rFonts w:ascii="Book Antiqua" w:hAnsi="Book Antiqua"/>
          <w:sz w:val="24"/>
          <w:szCs w:val="24"/>
        </w:rPr>
        <w:t xml:space="preserve">ould </w:t>
      </w:r>
      <w:r w:rsidR="007A0918" w:rsidRPr="0028231B">
        <w:rPr>
          <w:rFonts w:ascii="Book Antiqua" w:hAnsi="Book Antiqua"/>
          <w:sz w:val="24"/>
          <w:szCs w:val="24"/>
        </w:rPr>
        <w:t xml:space="preserve">be a method to provide </w:t>
      </w:r>
      <w:r w:rsidRPr="0028231B">
        <w:rPr>
          <w:rFonts w:ascii="Book Antiqua" w:hAnsi="Book Antiqua"/>
          <w:sz w:val="24"/>
          <w:szCs w:val="24"/>
        </w:rPr>
        <w:t xml:space="preserve">recurring income, jobs, and taxes. Ecological services provided by SEMS </w:t>
      </w:r>
      <w:r w:rsidR="007A0918" w:rsidRPr="0028231B">
        <w:rPr>
          <w:rFonts w:ascii="Book Antiqua" w:hAnsi="Book Antiqua"/>
          <w:sz w:val="24"/>
          <w:szCs w:val="24"/>
        </w:rPr>
        <w:t xml:space="preserve">could </w:t>
      </w:r>
      <w:r w:rsidRPr="0028231B">
        <w:rPr>
          <w:rFonts w:ascii="Book Antiqua" w:hAnsi="Book Antiqua"/>
          <w:sz w:val="24"/>
          <w:szCs w:val="24"/>
        </w:rPr>
        <w:t>benefit everyone who utilizes the bay</w:t>
      </w:r>
      <w:r w:rsidR="007A0918" w:rsidRPr="0028231B">
        <w:rPr>
          <w:rFonts w:ascii="Book Antiqua" w:hAnsi="Book Antiqua"/>
          <w:sz w:val="24"/>
          <w:szCs w:val="24"/>
        </w:rPr>
        <w:t>. K</w:t>
      </w:r>
      <w:r w:rsidRPr="0028231B">
        <w:rPr>
          <w:rFonts w:ascii="Book Antiqua" w:hAnsi="Book Antiqua"/>
          <w:sz w:val="24"/>
          <w:szCs w:val="24"/>
        </w:rPr>
        <w:t>elp</w:t>
      </w:r>
      <w:r w:rsidR="007A0918" w:rsidRPr="0028231B">
        <w:rPr>
          <w:rFonts w:ascii="Book Antiqua" w:hAnsi="Book Antiqua"/>
          <w:sz w:val="24"/>
          <w:szCs w:val="24"/>
        </w:rPr>
        <w:t xml:space="preserve"> </w:t>
      </w:r>
      <w:r w:rsidRPr="0028231B">
        <w:rPr>
          <w:rFonts w:ascii="Book Antiqua" w:hAnsi="Book Antiqua"/>
          <w:sz w:val="24"/>
          <w:szCs w:val="24"/>
        </w:rPr>
        <w:t>would increase water quality through filtering and extraction of nutrients. When kelps are harvested, nutrients are removed from the system</w:t>
      </w:r>
      <w:r w:rsidR="003C7A5C" w:rsidRPr="0028231B">
        <w:rPr>
          <w:rFonts w:ascii="Book Antiqua" w:hAnsi="Book Antiqua"/>
          <w:sz w:val="24"/>
          <w:szCs w:val="24"/>
        </w:rPr>
        <w:t xml:space="preserve">, </w:t>
      </w:r>
      <w:r w:rsidRPr="0028231B">
        <w:rPr>
          <w:rFonts w:ascii="Book Antiqua" w:hAnsi="Book Antiqua"/>
          <w:sz w:val="24"/>
          <w:szCs w:val="24"/>
        </w:rPr>
        <w:t>potentially reduc</w:t>
      </w:r>
      <w:r w:rsidR="003C7A5C" w:rsidRPr="0028231B">
        <w:rPr>
          <w:rFonts w:ascii="Book Antiqua" w:hAnsi="Book Antiqua"/>
          <w:sz w:val="24"/>
          <w:szCs w:val="24"/>
        </w:rPr>
        <w:t xml:space="preserve">ing </w:t>
      </w:r>
      <w:r w:rsidRPr="0028231B">
        <w:rPr>
          <w:rFonts w:ascii="Book Antiqua" w:hAnsi="Book Antiqua"/>
          <w:sz w:val="24"/>
          <w:szCs w:val="24"/>
        </w:rPr>
        <w:t>the likelihood of Harmful Algal Blooms (HABs). In addition, kelps grow rapidly in the winter when storms cause most of the problems; plus, there would be less user conflicts with summer tourism.</w:t>
      </w:r>
    </w:p>
    <w:p w:rsidR="00905C75" w:rsidRPr="0028231B" w:rsidRDefault="00905C75" w:rsidP="00905C75">
      <w:pPr>
        <w:pStyle w:val="Heading1"/>
        <w:rPr>
          <w:rFonts w:ascii="Book Antiqua" w:hAnsi="Book Antiqua"/>
          <w:b/>
          <w:color w:val="auto"/>
          <w:sz w:val="24"/>
          <w:szCs w:val="24"/>
        </w:rPr>
      </w:pPr>
      <w:r w:rsidRPr="0028231B">
        <w:rPr>
          <w:rFonts w:ascii="Book Antiqua" w:hAnsi="Book Antiqua"/>
          <w:b/>
          <w:color w:val="auto"/>
          <w:sz w:val="24"/>
          <w:szCs w:val="24"/>
        </w:rPr>
        <w:t>Proposed Cooperative Marine Science Research</w:t>
      </w:r>
    </w:p>
    <w:p w:rsidR="00905C75" w:rsidRPr="0028231B" w:rsidRDefault="00905C75" w:rsidP="00F33DE0">
      <w:pPr>
        <w:spacing w:after="0" w:line="240" w:lineRule="auto"/>
        <w:jc w:val="both"/>
        <w:rPr>
          <w:rFonts w:ascii="Book Antiqua" w:hAnsi="Book Antiqua"/>
          <w:sz w:val="24"/>
          <w:szCs w:val="24"/>
        </w:rPr>
      </w:pPr>
    </w:p>
    <w:p w:rsidR="00585556" w:rsidRPr="0028231B" w:rsidRDefault="00F33DE0" w:rsidP="00F33DE0">
      <w:pPr>
        <w:spacing w:after="0" w:line="240" w:lineRule="auto"/>
        <w:jc w:val="both"/>
        <w:rPr>
          <w:rFonts w:ascii="Book Antiqua" w:hAnsi="Book Antiqua"/>
          <w:sz w:val="24"/>
          <w:szCs w:val="24"/>
        </w:rPr>
      </w:pPr>
      <w:r w:rsidRPr="0028231B">
        <w:rPr>
          <w:rFonts w:ascii="Book Antiqua" w:hAnsi="Book Antiqua"/>
          <w:sz w:val="24"/>
          <w:szCs w:val="24"/>
        </w:rPr>
        <w:t>In an effort to assist in the efforts of the USACE</w:t>
      </w:r>
      <w:r w:rsidR="00905C75" w:rsidRPr="0028231B">
        <w:rPr>
          <w:rFonts w:ascii="Book Antiqua" w:hAnsi="Book Antiqua"/>
          <w:sz w:val="24"/>
          <w:szCs w:val="24"/>
        </w:rPr>
        <w:t xml:space="preserve"> and Saco</w:t>
      </w:r>
      <w:r w:rsidRPr="0028231B">
        <w:rPr>
          <w:rFonts w:ascii="Book Antiqua" w:hAnsi="Book Antiqua"/>
          <w:sz w:val="24"/>
          <w:szCs w:val="24"/>
        </w:rPr>
        <w:t xml:space="preserve"> to protect </w:t>
      </w:r>
      <w:r w:rsidR="00905C75" w:rsidRPr="0028231B">
        <w:rPr>
          <w:rFonts w:ascii="Book Antiqua" w:hAnsi="Book Antiqua"/>
          <w:sz w:val="24"/>
          <w:szCs w:val="24"/>
        </w:rPr>
        <w:t xml:space="preserve">its invaluable </w:t>
      </w:r>
      <w:r w:rsidRPr="0028231B">
        <w:rPr>
          <w:rFonts w:ascii="Book Antiqua" w:hAnsi="Book Antiqua"/>
          <w:sz w:val="24"/>
          <w:szCs w:val="24"/>
        </w:rPr>
        <w:t>coastal communit</w:t>
      </w:r>
      <w:r w:rsidR="00905C75" w:rsidRPr="0028231B">
        <w:rPr>
          <w:rFonts w:ascii="Book Antiqua" w:hAnsi="Book Antiqua"/>
          <w:sz w:val="24"/>
          <w:szCs w:val="24"/>
        </w:rPr>
        <w:t xml:space="preserve">ies, </w:t>
      </w:r>
      <w:r w:rsidR="000B4D36" w:rsidRPr="0028231B">
        <w:rPr>
          <w:rFonts w:ascii="Book Antiqua" w:hAnsi="Book Antiqua"/>
          <w:sz w:val="24"/>
          <w:szCs w:val="24"/>
        </w:rPr>
        <w:t xml:space="preserve">we </w:t>
      </w:r>
      <w:r w:rsidRPr="0028231B">
        <w:rPr>
          <w:rFonts w:ascii="Book Antiqua" w:hAnsi="Book Antiqua"/>
          <w:sz w:val="24"/>
          <w:szCs w:val="24"/>
        </w:rPr>
        <w:t xml:space="preserve">propose to </w:t>
      </w:r>
      <w:r w:rsidR="00CE6F50" w:rsidRPr="0028231B">
        <w:rPr>
          <w:rFonts w:ascii="Book Antiqua" w:hAnsi="Book Antiqua"/>
          <w:sz w:val="24"/>
          <w:szCs w:val="24"/>
        </w:rPr>
        <w:t xml:space="preserve">study the impacts of </w:t>
      </w:r>
      <w:r w:rsidR="00905C75" w:rsidRPr="0028231B">
        <w:rPr>
          <w:rFonts w:ascii="Book Antiqua" w:hAnsi="Book Antiqua"/>
          <w:sz w:val="24"/>
          <w:szCs w:val="24"/>
        </w:rPr>
        <w:t xml:space="preserve">this unique </w:t>
      </w:r>
      <w:r w:rsidR="00CE6F50" w:rsidRPr="0028231B">
        <w:rPr>
          <w:rFonts w:ascii="Book Antiqua" w:hAnsi="Book Antiqua"/>
          <w:sz w:val="24"/>
          <w:szCs w:val="24"/>
        </w:rPr>
        <w:t>“soft engineering”</w:t>
      </w:r>
      <w:r w:rsidR="00905C75" w:rsidRPr="0028231B">
        <w:rPr>
          <w:rFonts w:ascii="Book Antiqua" w:hAnsi="Book Antiqua"/>
          <w:sz w:val="24"/>
          <w:szCs w:val="24"/>
        </w:rPr>
        <w:t xml:space="preserve"> concept</w:t>
      </w:r>
      <w:r w:rsidR="003C7A5C" w:rsidRPr="0028231B">
        <w:rPr>
          <w:rFonts w:ascii="Book Antiqua" w:hAnsi="Book Antiqua"/>
          <w:sz w:val="24"/>
          <w:szCs w:val="24"/>
        </w:rPr>
        <w:t xml:space="preserve"> by deploying </w:t>
      </w:r>
      <w:r w:rsidR="00905C75" w:rsidRPr="0028231B">
        <w:rPr>
          <w:rFonts w:ascii="Book Antiqua" w:hAnsi="Book Antiqua"/>
          <w:sz w:val="24"/>
          <w:szCs w:val="24"/>
        </w:rPr>
        <w:t>SEMS (</w:t>
      </w:r>
      <w:r w:rsidR="00CE6F50" w:rsidRPr="0028231B">
        <w:rPr>
          <w:rFonts w:ascii="Book Antiqua" w:hAnsi="Book Antiqua"/>
          <w:sz w:val="24"/>
          <w:szCs w:val="24"/>
        </w:rPr>
        <w:t>e.g.</w:t>
      </w:r>
      <w:r w:rsidR="00E91F9A" w:rsidRPr="0028231B">
        <w:rPr>
          <w:rFonts w:ascii="Book Antiqua" w:hAnsi="Book Antiqua"/>
          <w:sz w:val="24"/>
          <w:szCs w:val="24"/>
        </w:rPr>
        <w:t xml:space="preserve"> </w:t>
      </w:r>
      <w:r w:rsidR="00CE6F50" w:rsidRPr="0028231B">
        <w:rPr>
          <w:rFonts w:ascii="Book Antiqua" w:hAnsi="Book Antiqua"/>
          <w:sz w:val="24"/>
          <w:szCs w:val="24"/>
        </w:rPr>
        <w:t>seaweed kelp farming structure</w:t>
      </w:r>
      <w:r w:rsidR="00E91F9A" w:rsidRPr="0028231B">
        <w:rPr>
          <w:rFonts w:ascii="Book Antiqua" w:hAnsi="Book Antiqua"/>
          <w:sz w:val="24"/>
          <w:szCs w:val="24"/>
        </w:rPr>
        <w:t>s</w:t>
      </w:r>
      <w:r w:rsidR="00905C75" w:rsidRPr="0028231B">
        <w:rPr>
          <w:rFonts w:ascii="Book Antiqua" w:hAnsi="Book Antiqua"/>
          <w:sz w:val="24"/>
          <w:szCs w:val="24"/>
        </w:rPr>
        <w:t xml:space="preserve">) </w:t>
      </w:r>
      <w:r w:rsidR="003C7A5C" w:rsidRPr="0028231B">
        <w:rPr>
          <w:rFonts w:ascii="Book Antiqua" w:hAnsi="Book Antiqua"/>
          <w:sz w:val="24"/>
          <w:szCs w:val="24"/>
        </w:rPr>
        <w:t xml:space="preserve">between </w:t>
      </w:r>
      <w:r w:rsidR="00905C75" w:rsidRPr="0028231B">
        <w:rPr>
          <w:rFonts w:ascii="Book Antiqua" w:hAnsi="Book Antiqua"/>
          <w:sz w:val="24"/>
          <w:szCs w:val="24"/>
        </w:rPr>
        <w:t>Ram Island</w:t>
      </w:r>
      <w:r w:rsidR="003C7A5C" w:rsidRPr="0028231B">
        <w:rPr>
          <w:rFonts w:ascii="Book Antiqua" w:hAnsi="Book Antiqua"/>
          <w:sz w:val="24"/>
          <w:szCs w:val="24"/>
        </w:rPr>
        <w:t xml:space="preserve"> and Eagle Island</w:t>
      </w:r>
      <w:r w:rsidR="00905C75" w:rsidRPr="0028231B">
        <w:rPr>
          <w:rFonts w:ascii="Book Antiqua" w:hAnsi="Book Antiqua"/>
          <w:sz w:val="24"/>
          <w:szCs w:val="24"/>
        </w:rPr>
        <w:t xml:space="preserve">, and to study their impacts over the winter storm periods. Instrumentation will be deployed to examine </w:t>
      </w:r>
      <w:r w:rsidR="00E91F9A" w:rsidRPr="0028231B">
        <w:rPr>
          <w:rFonts w:ascii="Book Antiqua" w:hAnsi="Book Antiqua"/>
          <w:sz w:val="24"/>
          <w:szCs w:val="24"/>
        </w:rPr>
        <w:t xml:space="preserve">the physical oceanography, movements of </w:t>
      </w:r>
      <w:r w:rsidR="00CE6F50" w:rsidRPr="0028231B">
        <w:rPr>
          <w:rFonts w:ascii="Book Antiqua" w:hAnsi="Book Antiqua"/>
          <w:sz w:val="24"/>
          <w:szCs w:val="24"/>
        </w:rPr>
        <w:t>sand deposition</w:t>
      </w:r>
      <w:r w:rsidR="00E91F9A" w:rsidRPr="0028231B">
        <w:rPr>
          <w:rFonts w:ascii="Book Antiqua" w:hAnsi="Book Antiqua"/>
          <w:sz w:val="24"/>
          <w:szCs w:val="24"/>
        </w:rPr>
        <w:t xml:space="preserve">, and the marine </w:t>
      </w:r>
      <w:r w:rsidR="00CE6F50" w:rsidRPr="0028231B">
        <w:rPr>
          <w:rFonts w:ascii="Book Antiqua" w:hAnsi="Book Antiqua"/>
          <w:sz w:val="24"/>
          <w:szCs w:val="24"/>
        </w:rPr>
        <w:t>ecology of the Camp Ellis area</w:t>
      </w:r>
      <w:r w:rsidR="00E91F9A" w:rsidRPr="0028231B">
        <w:rPr>
          <w:rFonts w:ascii="Book Antiqua" w:hAnsi="Book Antiqua"/>
          <w:sz w:val="24"/>
          <w:szCs w:val="24"/>
        </w:rPr>
        <w:t>. We propose to form a working group comprised of all affected parties, including local officials, fishing community interests, federal and state agencies, and University of Maine, USM</w:t>
      </w:r>
      <w:r w:rsidR="00905C75" w:rsidRPr="0028231B">
        <w:rPr>
          <w:rFonts w:ascii="Book Antiqua" w:hAnsi="Book Antiqua"/>
          <w:sz w:val="24"/>
          <w:szCs w:val="24"/>
        </w:rPr>
        <w:t>,</w:t>
      </w:r>
      <w:r w:rsidR="00E91F9A" w:rsidRPr="0028231B">
        <w:rPr>
          <w:rFonts w:ascii="Book Antiqua" w:hAnsi="Book Antiqua"/>
          <w:sz w:val="24"/>
          <w:szCs w:val="24"/>
        </w:rPr>
        <w:t xml:space="preserve"> and UNE professionals. We intend to </w:t>
      </w:r>
      <w:r w:rsidR="0072233C" w:rsidRPr="0028231B">
        <w:rPr>
          <w:rFonts w:ascii="Book Antiqua" w:hAnsi="Book Antiqua"/>
          <w:sz w:val="24"/>
          <w:szCs w:val="24"/>
        </w:rPr>
        <w:t>convene workshops</w:t>
      </w:r>
      <w:r w:rsidR="00CE6F50" w:rsidRPr="0028231B">
        <w:rPr>
          <w:rFonts w:ascii="Book Antiqua" w:hAnsi="Book Antiqua"/>
          <w:sz w:val="24"/>
          <w:szCs w:val="24"/>
        </w:rPr>
        <w:t xml:space="preserve"> of all important technical parties to the issues to share findings.</w:t>
      </w:r>
    </w:p>
    <w:p w:rsidR="00905C75" w:rsidRPr="0028231B" w:rsidRDefault="00905C75" w:rsidP="00905C75">
      <w:pPr>
        <w:pStyle w:val="Heading1"/>
        <w:rPr>
          <w:rFonts w:ascii="Book Antiqua" w:hAnsi="Book Antiqua"/>
          <w:b/>
          <w:color w:val="auto"/>
          <w:sz w:val="24"/>
          <w:szCs w:val="24"/>
        </w:rPr>
      </w:pPr>
      <w:r w:rsidRPr="0028231B">
        <w:rPr>
          <w:rFonts w:ascii="Book Antiqua" w:hAnsi="Book Antiqua"/>
          <w:b/>
          <w:color w:val="auto"/>
          <w:sz w:val="24"/>
          <w:szCs w:val="24"/>
        </w:rPr>
        <w:t>Funding Needs</w:t>
      </w:r>
    </w:p>
    <w:p w:rsidR="00905C75" w:rsidRPr="0028231B" w:rsidRDefault="00905C75" w:rsidP="00482166">
      <w:pPr>
        <w:spacing w:after="0" w:line="240" w:lineRule="auto"/>
        <w:jc w:val="both"/>
        <w:rPr>
          <w:rFonts w:ascii="Book Antiqua" w:hAnsi="Book Antiqua"/>
          <w:b/>
          <w:i/>
          <w:sz w:val="24"/>
          <w:szCs w:val="24"/>
        </w:rPr>
      </w:pPr>
    </w:p>
    <w:p w:rsidR="00400571" w:rsidRDefault="00905C75" w:rsidP="00905C75">
      <w:pPr>
        <w:pStyle w:val="NormalWeb"/>
        <w:jc w:val="both"/>
        <w:rPr>
          <w:rFonts w:ascii="Book Antiqua" w:hAnsi="Book Antiqua"/>
        </w:rPr>
      </w:pPr>
      <w:r w:rsidRPr="0028231B">
        <w:rPr>
          <w:rFonts w:ascii="Book Antiqua" w:hAnsi="Book Antiqua"/>
        </w:rPr>
        <w:t xml:space="preserve">We propose that funding will be required for a PhD student; </w:t>
      </w:r>
      <w:r w:rsidR="00CF3C6F" w:rsidRPr="0028231B">
        <w:rPr>
          <w:rFonts w:ascii="Book Antiqua" w:hAnsi="Book Antiqua"/>
        </w:rPr>
        <w:t xml:space="preserve">for </w:t>
      </w:r>
      <w:r w:rsidR="0072233C" w:rsidRPr="0028231B">
        <w:rPr>
          <w:rFonts w:ascii="Book Antiqua" w:hAnsi="Book Antiqua"/>
        </w:rPr>
        <w:t>undergraduate</w:t>
      </w:r>
      <w:r w:rsidR="00CF3C6F" w:rsidRPr="0028231B">
        <w:rPr>
          <w:rFonts w:ascii="Book Antiqua" w:hAnsi="Book Antiqua"/>
        </w:rPr>
        <w:t xml:space="preserve"> research fellows; </w:t>
      </w:r>
      <w:r w:rsidR="00400571">
        <w:rPr>
          <w:rFonts w:ascii="Book Antiqua" w:hAnsi="Book Antiqua"/>
        </w:rPr>
        <w:t xml:space="preserve">for </w:t>
      </w:r>
      <w:r w:rsidRPr="0028231B">
        <w:rPr>
          <w:rFonts w:ascii="Book Antiqua" w:hAnsi="Book Antiqua"/>
        </w:rPr>
        <w:t>oceanographer</w:t>
      </w:r>
      <w:r w:rsidR="00400571">
        <w:rPr>
          <w:rFonts w:ascii="Book Antiqua" w:hAnsi="Book Antiqua"/>
        </w:rPr>
        <w:t xml:space="preserve">s from UNE and the University of Maine; </w:t>
      </w:r>
      <w:r w:rsidRPr="0028231B">
        <w:rPr>
          <w:rFonts w:ascii="Book Antiqua" w:hAnsi="Book Antiqua"/>
        </w:rPr>
        <w:t xml:space="preserve">for a UNE </w:t>
      </w:r>
      <w:r w:rsidR="00CF3C6F" w:rsidRPr="0028231B">
        <w:rPr>
          <w:rFonts w:ascii="Book Antiqua" w:hAnsi="Book Antiqua"/>
        </w:rPr>
        <w:t>expert in participatory strategies a</w:t>
      </w:r>
      <w:r w:rsidR="00400571">
        <w:rPr>
          <w:rFonts w:ascii="Book Antiqua" w:hAnsi="Book Antiqua"/>
        </w:rPr>
        <w:t xml:space="preserve">nd environmental communication; for seaweed experts from </w:t>
      </w:r>
      <w:r w:rsidR="00CF3C6F" w:rsidRPr="0028231B">
        <w:rPr>
          <w:rFonts w:ascii="Book Antiqua" w:hAnsi="Book Antiqua"/>
        </w:rPr>
        <w:t>Ocean Approved</w:t>
      </w:r>
      <w:r w:rsidR="00400571">
        <w:rPr>
          <w:rFonts w:ascii="Book Antiqua" w:hAnsi="Book Antiqua"/>
        </w:rPr>
        <w:t xml:space="preserve">, Inc. </w:t>
      </w:r>
      <w:r w:rsidR="00CF3C6F" w:rsidRPr="0028231B">
        <w:rPr>
          <w:rFonts w:ascii="Book Antiqua" w:hAnsi="Book Antiqua"/>
        </w:rPr>
        <w:t xml:space="preserve">and for equipment, supplies and marine operations.UNE will </w:t>
      </w:r>
      <w:r w:rsidR="0072233C" w:rsidRPr="0028231B">
        <w:rPr>
          <w:rFonts w:ascii="Book Antiqua" w:hAnsi="Book Antiqua"/>
        </w:rPr>
        <w:t>provide</w:t>
      </w:r>
      <w:r w:rsidR="00CF3C6F" w:rsidRPr="0028231B">
        <w:rPr>
          <w:rFonts w:ascii="Book Antiqua" w:hAnsi="Book Antiqua"/>
        </w:rPr>
        <w:t xml:space="preserve"> significant match from its large ocean buoys and </w:t>
      </w:r>
      <w:r w:rsidR="00400571">
        <w:rPr>
          <w:rFonts w:ascii="Book Antiqua" w:hAnsi="Book Antiqua"/>
        </w:rPr>
        <w:t xml:space="preserve">its staff. Funding needs are estimated to be required over a five year project period at approximately $250,000 per year, for a total estimated cost of $1 million </w:t>
      </w:r>
    </w:p>
    <w:p w:rsidR="00400571" w:rsidRDefault="00CF3C6F" w:rsidP="00905C75">
      <w:pPr>
        <w:pStyle w:val="NormalWeb"/>
        <w:jc w:val="both"/>
        <w:rPr>
          <w:rFonts w:ascii="Book Antiqua" w:hAnsi="Book Antiqua"/>
        </w:rPr>
      </w:pPr>
      <w:r w:rsidRPr="0028231B">
        <w:rPr>
          <w:rFonts w:ascii="Book Antiqua" w:hAnsi="Book Antiqua"/>
        </w:rPr>
        <w:t>Th</w:t>
      </w:r>
      <w:r w:rsidR="00905C75" w:rsidRPr="0028231B">
        <w:rPr>
          <w:rFonts w:ascii="Book Antiqua" w:hAnsi="Book Antiqua"/>
        </w:rPr>
        <w:t xml:space="preserve">e University of New England </w:t>
      </w:r>
      <w:r w:rsidR="00400571">
        <w:rPr>
          <w:rFonts w:ascii="Book Antiqua" w:hAnsi="Book Antiqua"/>
        </w:rPr>
        <w:t>is a p</w:t>
      </w:r>
      <w:r w:rsidR="00905C75" w:rsidRPr="0028231B">
        <w:rPr>
          <w:rFonts w:ascii="Book Antiqua" w:hAnsi="Book Antiqua"/>
        </w:rPr>
        <w:t xml:space="preserve">artner of the North Atlantic Coast Cooperative Ecosystems Study Unit (CESU) Network which could be a funding portal for this work. </w:t>
      </w:r>
    </w:p>
    <w:p w:rsidR="00400571" w:rsidRDefault="00905C75" w:rsidP="00905C75">
      <w:pPr>
        <w:pStyle w:val="NormalWeb"/>
        <w:jc w:val="both"/>
        <w:rPr>
          <w:rFonts w:ascii="Book Antiqua" w:hAnsi="Book Antiqua"/>
        </w:rPr>
      </w:pPr>
      <w:r w:rsidRPr="0028231B">
        <w:rPr>
          <w:rFonts w:ascii="Book Antiqua" w:hAnsi="Book Antiqua"/>
        </w:rPr>
        <w:t xml:space="preserve">The North Atlantic Coast CESU is a network of programs </w:t>
      </w:r>
      <w:r w:rsidR="00400571">
        <w:rPr>
          <w:rFonts w:ascii="Book Antiqua" w:hAnsi="Book Antiqua"/>
        </w:rPr>
        <w:t>e</w:t>
      </w:r>
      <w:r w:rsidRPr="0028231B">
        <w:rPr>
          <w:rFonts w:ascii="Book Antiqua" w:hAnsi="Book Antiqua"/>
        </w:rPr>
        <w:t>stablished to provide research, technical assistance and education to federal land management, environmental and research agencies.</w:t>
      </w:r>
      <w:r w:rsidR="00CF3C6F" w:rsidRPr="0028231B">
        <w:rPr>
          <w:rFonts w:ascii="Book Antiqua" w:hAnsi="Book Antiqua"/>
        </w:rPr>
        <w:t xml:space="preserve"> </w:t>
      </w:r>
      <w:r w:rsidR="00400571">
        <w:rPr>
          <w:rFonts w:ascii="Book Antiqua" w:hAnsi="Book Antiqua"/>
        </w:rPr>
        <w:t xml:space="preserve">If funded, the </w:t>
      </w:r>
      <w:r w:rsidRPr="0028231B">
        <w:rPr>
          <w:rFonts w:ascii="Book Antiqua" w:hAnsi="Book Antiqua"/>
        </w:rPr>
        <w:t xml:space="preserve">UNE </w:t>
      </w:r>
      <w:r w:rsidR="00400571">
        <w:rPr>
          <w:rFonts w:ascii="Book Antiqua" w:hAnsi="Book Antiqua"/>
        </w:rPr>
        <w:t xml:space="preserve">would be the coordinator of a statewide partnership to </w:t>
      </w:r>
      <w:r w:rsidRPr="0028231B">
        <w:rPr>
          <w:rFonts w:ascii="Book Antiqua" w:hAnsi="Book Antiqua"/>
        </w:rPr>
        <w:t xml:space="preserve">work on marine/coastal issues of direct interest to </w:t>
      </w:r>
      <w:r w:rsidR="00400571">
        <w:rPr>
          <w:rFonts w:ascii="Book Antiqua" w:hAnsi="Book Antiqua"/>
        </w:rPr>
        <w:t xml:space="preserve">Maine, </w:t>
      </w:r>
      <w:r w:rsidRPr="0028231B">
        <w:rPr>
          <w:rFonts w:ascii="Book Antiqua" w:hAnsi="Book Antiqua"/>
        </w:rPr>
        <w:t>New England</w:t>
      </w:r>
      <w:r w:rsidR="00400571">
        <w:rPr>
          <w:rFonts w:ascii="Book Antiqua" w:hAnsi="Book Antiqua"/>
        </w:rPr>
        <w:t xml:space="preserve">, </w:t>
      </w:r>
      <w:r w:rsidRPr="0028231B">
        <w:rPr>
          <w:rFonts w:ascii="Book Antiqua" w:hAnsi="Book Antiqua"/>
        </w:rPr>
        <w:t>the</w:t>
      </w:r>
      <w:r w:rsidR="00400571" w:rsidRPr="00400571">
        <w:rPr>
          <w:rFonts w:ascii="Book Antiqua" w:hAnsi="Book Antiqua"/>
        </w:rPr>
        <w:t xml:space="preserve"> </w:t>
      </w:r>
      <w:r w:rsidR="00400571">
        <w:rPr>
          <w:rFonts w:ascii="Book Antiqua" w:hAnsi="Book Antiqua"/>
        </w:rPr>
        <w:t xml:space="preserve">Department of the Army, NOAA, </w:t>
      </w:r>
      <w:r w:rsidRPr="0028231B">
        <w:rPr>
          <w:rFonts w:ascii="Book Antiqua" w:hAnsi="Book Antiqua"/>
        </w:rPr>
        <w:t xml:space="preserve">Department of the Interior, </w:t>
      </w:r>
      <w:r w:rsidR="00400571">
        <w:rPr>
          <w:rFonts w:ascii="Book Antiqua" w:hAnsi="Book Antiqua"/>
        </w:rPr>
        <w:t xml:space="preserve">and the </w:t>
      </w:r>
      <w:r w:rsidRPr="0028231B">
        <w:rPr>
          <w:rFonts w:ascii="Book Antiqua" w:hAnsi="Book Antiqua"/>
        </w:rPr>
        <w:t>Department of Agriculture</w:t>
      </w:r>
      <w:r w:rsidR="00400571">
        <w:rPr>
          <w:rFonts w:ascii="Book Antiqua" w:hAnsi="Book Antiqua"/>
        </w:rPr>
        <w:t>.</w:t>
      </w:r>
    </w:p>
    <w:p w:rsidR="00CF3C6F" w:rsidRPr="0028231B" w:rsidRDefault="00CF3C6F" w:rsidP="00CF3C6F">
      <w:pPr>
        <w:pStyle w:val="Heading1"/>
        <w:rPr>
          <w:rFonts w:ascii="Book Antiqua" w:hAnsi="Book Antiqua"/>
          <w:b/>
          <w:color w:val="auto"/>
          <w:sz w:val="24"/>
          <w:szCs w:val="24"/>
        </w:rPr>
      </w:pPr>
      <w:r w:rsidRPr="0028231B">
        <w:rPr>
          <w:rFonts w:ascii="Book Antiqua" w:hAnsi="Book Antiqua"/>
          <w:b/>
          <w:color w:val="auto"/>
          <w:sz w:val="24"/>
          <w:szCs w:val="24"/>
        </w:rPr>
        <w:t>UNE Marine Science Center Background to this Concept Paper</w:t>
      </w:r>
    </w:p>
    <w:p w:rsidR="005468AB" w:rsidRPr="0028231B" w:rsidRDefault="005468AB" w:rsidP="005468AB">
      <w:pPr>
        <w:spacing w:after="0" w:line="240" w:lineRule="auto"/>
        <w:jc w:val="both"/>
        <w:rPr>
          <w:rFonts w:ascii="Book Antiqua" w:hAnsi="Book Antiqua"/>
          <w:sz w:val="24"/>
          <w:szCs w:val="24"/>
        </w:rPr>
      </w:pPr>
    </w:p>
    <w:p w:rsidR="005468AB" w:rsidRPr="0028231B" w:rsidRDefault="005468AB" w:rsidP="005468AB">
      <w:pPr>
        <w:spacing w:after="0" w:line="240" w:lineRule="auto"/>
        <w:jc w:val="both"/>
        <w:rPr>
          <w:rFonts w:ascii="Book Antiqua" w:hAnsi="Book Antiqua"/>
          <w:sz w:val="24"/>
          <w:szCs w:val="24"/>
        </w:rPr>
      </w:pPr>
      <w:r w:rsidRPr="0028231B">
        <w:rPr>
          <w:rFonts w:ascii="Book Antiqua" w:hAnsi="Book Antiqua"/>
          <w:sz w:val="24"/>
          <w:szCs w:val="24"/>
        </w:rPr>
        <w:t xml:space="preserve">The Marine Science Center at the University of New England has undergone a leadership change and has a new strategic plan that emphasizes our intention to seek more actively opportunities to contribute to developing increased understanding of our local marine/ocean/coastal, environmental resource and ocean issues important to Southern Maine, and especially to the communities of Saco, Biddeford, and Portland. </w:t>
      </w:r>
    </w:p>
    <w:p w:rsidR="005468AB" w:rsidRPr="0028231B" w:rsidRDefault="005468AB" w:rsidP="005468AB">
      <w:pPr>
        <w:spacing w:after="0" w:line="240" w:lineRule="auto"/>
        <w:jc w:val="both"/>
        <w:rPr>
          <w:rFonts w:ascii="Book Antiqua" w:hAnsi="Book Antiqua"/>
          <w:sz w:val="24"/>
          <w:szCs w:val="24"/>
        </w:rPr>
      </w:pPr>
    </w:p>
    <w:p w:rsidR="004044FE" w:rsidRPr="0028231B" w:rsidRDefault="004044FE" w:rsidP="004044FE">
      <w:pPr>
        <w:spacing w:after="0" w:line="240" w:lineRule="auto"/>
        <w:jc w:val="both"/>
        <w:rPr>
          <w:rFonts w:ascii="Book Antiqua" w:hAnsi="Book Antiqua" w:cs="Arial"/>
          <w:b/>
          <w:sz w:val="24"/>
          <w:szCs w:val="24"/>
          <w:u w:val="single"/>
        </w:rPr>
      </w:pPr>
      <w:r w:rsidRPr="0028231B">
        <w:rPr>
          <w:rFonts w:ascii="Book Antiqua" w:hAnsi="Book Antiqua" w:cs="Arial"/>
          <w:b/>
          <w:sz w:val="24"/>
          <w:szCs w:val="24"/>
          <w:u w:val="single"/>
        </w:rPr>
        <w:t>References</w:t>
      </w:r>
    </w:p>
    <w:p w:rsidR="004044FE" w:rsidRPr="0028231B" w:rsidRDefault="004044FE" w:rsidP="004044FE">
      <w:pPr>
        <w:spacing w:after="0" w:line="240" w:lineRule="auto"/>
        <w:ind w:firstLine="720"/>
        <w:jc w:val="both"/>
        <w:rPr>
          <w:rFonts w:ascii="Book Antiqua" w:hAnsi="Book Antiqua" w:cs="Arial"/>
          <w:sz w:val="24"/>
          <w:szCs w:val="24"/>
        </w:rPr>
      </w:pPr>
    </w:p>
    <w:p w:rsidR="004044FE" w:rsidRPr="0028231B" w:rsidRDefault="00FE5A97" w:rsidP="004044FE">
      <w:pPr>
        <w:spacing w:after="0" w:line="240" w:lineRule="auto"/>
        <w:jc w:val="both"/>
        <w:rPr>
          <w:rFonts w:ascii="Book Antiqua" w:hAnsi="Book Antiqua"/>
          <w:sz w:val="24"/>
          <w:szCs w:val="24"/>
        </w:rPr>
      </w:pPr>
      <w:r w:rsidRPr="0028231B">
        <w:rPr>
          <w:rFonts w:ascii="Book Antiqua" w:hAnsi="Book Antiqua"/>
          <w:sz w:val="24"/>
          <w:szCs w:val="24"/>
        </w:rPr>
        <w:t xml:space="preserve">FitzGerald, D.M., Buynevich, I.V., Fenster, M.S., Kelley, J.T., Belknap, D.F. 2005. Coarse-grained sediment transport in northern New England estuaries: A synthesis. </w:t>
      </w:r>
      <w:r w:rsidRPr="0028231B">
        <w:rPr>
          <w:rFonts w:ascii="Book Antiqua" w:hAnsi="Book Antiqua"/>
          <w:i/>
          <w:sz w:val="24"/>
          <w:szCs w:val="24"/>
        </w:rPr>
        <w:t>High Resolution Morphodynamics and Sedimentary Evolution of Estuaries</w:t>
      </w:r>
      <w:r w:rsidRPr="0028231B">
        <w:rPr>
          <w:rFonts w:ascii="Book Antiqua" w:hAnsi="Book Antiqua"/>
          <w:sz w:val="24"/>
          <w:szCs w:val="24"/>
        </w:rPr>
        <w:t xml:space="preserve">. </w:t>
      </w:r>
      <w:r w:rsidRPr="0028231B">
        <w:rPr>
          <w:rFonts w:ascii="Book Antiqua" w:hAnsi="Book Antiqua"/>
          <w:b/>
          <w:sz w:val="24"/>
          <w:szCs w:val="24"/>
        </w:rPr>
        <w:t>8</w:t>
      </w:r>
      <w:r w:rsidRPr="0028231B">
        <w:rPr>
          <w:rFonts w:ascii="Book Antiqua" w:hAnsi="Book Antiqua"/>
          <w:sz w:val="24"/>
          <w:szCs w:val="24"/>
        </w:rPr>
        <w:t>: 195-213. DOI: 10.1007/1-4020-3296-X_10</w:t>
      </w:r>
    </w:p>
    <w:p w:rsidR="004044FE" w:rsidRPr="0028231B" w:rsidRDefault="004044FE" w:rsidP="004044FE">
      <w:pPr>
        <w:spacing w:after="0" w:line="240" w:lineRule="auto"/>
        <w:jc w:val="both"/>
        <w:rPr>
          <w:rFonts w:ascii="Book Antiqua" w:hAnsi="Book Antiqua"/>
          <w:sz w:val="24"/>
          <w:szCs w:val="24"/>
        </w:rPr>
      </w:pPr>
    </w:p>
    <w:p w:rsidR="00FE5A97" w:rsidRPr="0028231B" w:rsidRDefault="004044FE" w:rsidP="004044FE">
      <w:pPr>
        <w:spacing w:after="0" w:line="240" w:lineRule="auto"/>
        <w:jc w:val="both"/>
        <w:rPr>
          <w:rFonts w:ascii="Book Antiqua" w:hAnsi="Book Antiqua"/>
          <w:i/>
          <w:noProof/>
          <w:sz w:val="24"/>
          <w:szCs w:val="24"/>
        </w:rPr>
      </w:pPr>
      <w:r w:rsidRPr="0028231B">
        <w:rPr>
          <w:rFonts w:ascii="Book Antiqua" w:hAnsi="Book Antiqua"/>
          <w:sz w:val="24"/>
          <w:szCs w:val="24"/>
        </w:rPr>
        <w:t xml:space="preserve">Woods Hole Group, Aubrey Consultants. 2006. </w:t>
      </w:r>
      <w:r w:rsidR="00FE5A97" w:rsidRPr="0028231B">
        <w:rPr>
          <w:rFonts w:ascii="Book Antiqua" w:hAnsi="Book Antiqua"/>
          <w:sz w:val="24"/>
          <w:szCs w:val="24"/>
        </w:rPr>
        <w:t>Historical Shoreline positions in the vicinity of the Jetty system. (Final Draft Report: Section 111 Erosion Mitigation Project; Woods Hole Group, Aubrey Consultants</w:t>
      </w:r>
      <w:r w:rsidRPr="0028231B">
        <w:rPr>
          <w:rFonts w:ascii="Book Antiqua" w:hAnsi="Book Antiqua"/>
          <w:sz w:val="24"/>
          <w:szCs w:val="24"/>
        </w:rPr>
        <w:t>)</w:t>
      </w:r>
    </w:p>
    <w:p w:rsidR="00FE5A97" w:rsidRPr="0028231B" w:rsidRDefault="007E1C63" w:rsidP="00FE5A97">
      <w:pPr>
        <w:spacing w:after="0" w:line="240" w:lineRule="auto"/>
        <w:rPr>
          <w:rFonts w:ascii="Book Antiqua" w:hAnsi="Book Antiqua" w:cs="Arial"/>
          <w:b/>
          <w:sz w:val="24"/>
          <w:szCs w:val="24"/>
          <w:u w:val="single"/>
        </w:rPr>
      </w:pPr>
      <w:r w:rsidRPr="0028231B">
        <w:rPr>
          <w:rFonts w:ascii="Book Antiqua" w:hAnsi="Book Antiqua" w:cs="Arial"/>
          <w:b/>
          <w:noProof/>
          <w:sz w:val="24"/>
          <w:szCs w:val="24"/>
          <w:u w:val="single"/>
        </w:rPr>
        <w:drawing>
          <wp:anchor distT="0" distB="0" distL="114300" distR="114300" simplePos="0" relativeHeight="251659264" behindDoc="0" locked="0" layoutInCell="1" allowOverlap="1">
            <wp:simplePos x="0" y="0"/>
            <wp:positionH relativeFrom="margin">
              <wp:posOffset>19050</wp:posOffset>
            </wp:positionH>
            <wp:positionV relativeFrom="paragraph">
              <wp:posOffset>396875</wp:posOffset>
            </wp:positionV>
            <wp:extent cx="6155690" cy="5201285"/>
            <wp:effectExtent l="19050" t="0" r="0" b="0"/>
            <wp:wrapSquare wrapText="r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353"/>
                    <a:stretch/>
                  </pic:blipFill>
                  <pic:spPr bwMode="auto">
                    <a:xfrm>
                      <a:off x="0" y="0"/>
                      <a:ext cx="6155690" cy="5201285"/>
                    </a:xfrm>
                    <a:prstGeom prst="rect">
                      <a:avLst/>
                    </a:prstGeom>
                    <a:noFill/>
                    <a:ln>
                      <a:noFill/>
                    </a:ln>
                    <a:extLst>
                      <a:ext uri="{53640926-AAD7-44d8-BBD7-CCE9431645EC}">
                        <a14:shadowObscured xmlns:a14="http://schemas.microsoft.com/office/drawing/2010/main"/>
                      </a:ext>
                    </a:extLst>
                  </pic:spPr>
                </pic:pic>
              </a:graphicData>
            </a:graphic>
          </wp:anchor>
        </w:drawing>
      </w:r>
      <w:r w:rsidR="004044FE" w:rsidRPr="0028231B">
        <w:rPr>
          <w:rFonts w:ascii="Book Antiqua" w:hAnsi="Book Antiqua" w:cs="Arial"/>
          <w:b/>
          <w:sz w:val="24"/>
          <w:szCs w:val="24"/>
          <w:u w:val="single"/>
        </w:rPr>
        <w:t>Figure 1</w:t>
      </w:r>
    </w:p>
    <w:sectPr w:rsidR="00FE5A97" w:rsidRPr="0028231B" w:rsidSect="00705455">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935" w:rsidRDefault="00997935" w:rsidP="00F36FBD">
      <w:pPr>
        <w:spacing w:after="0" w:line="240" w:lineRule="auto"/>
      </w:pPr>
      <w:r>
        <w:separator/>
      </w:r>
    </w:p>
  </w:endnote>
  <w:endnote w:type="continuationSeparator" w:id="0">
    <w:p w:rsidR="00997935" w:rsidRDefault="00997935" w:rsidP="00F36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935" w:rsidRDefault="00997935" w:rsidP="00F36FBD">
      <w:pPr>
        <w:spacing w:after="0" w:line="240" w:lineRule="auto"/>
      </w:pPr>
      <w:r>
        <w:separator/>
      </w:r>
    </w:p>
  </w:footnote>
  <w:footnote w:type="continuationSeparator" w:id="0">
    <w:p w:rsidR="00997935" w:rsidRDefault="00997935" w:rsidP="00F36FB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3631"/>
      <w:docPartObj>
        <w:docPartGallery w:val="Page Numbers (Top of Page)"/>
        <w:docPartUnique/>
      </w:docPartObj>
    </w:sdtPr>
    <w:sdtEndPr/>
    <w:sdtContent>
      <w:p w:rsidR="00F36FBD" w:rsidRDefault="00CC5581">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F36FBD" w:rsidRDefault="00F36FB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781"/>
    <w:rsid w:val="000507ED"/>
    <w:rsid w:val="000B4D36"/>
    <w:rsid w:val="00126926"/>
    <w:rsid w:val="001C3E80"/>
    <w:rsid w:val="001F3D86"/>
    <w:rsid w:val="00204DDE"/>
    <w:rsid w:val="00214EB7"/>
    <w:rsid w:val="00251D97"/>
    <w:rsid w:val="0028231B"/>
    <w:rsid w:val="002A39E0"/>
    <w:rsid w:val="002F04E6"/>
    <w:rsid w:val="00303A1A"/>
    <w:rsid w:val="00313651"/>
    <w:rsid w:val="00354BF9"/>
    <w:rsid w:val="00370F6D"/>
    <w:rsid w:val="003941C3"/>
    <w:rsid w:val="003C7A5C"/>
    <w:rsid w:val="00400571"/>
    <w:rsid w:val="004044FE"/>
    <w:rsid w:val="00406619"/>
    <w:rsid w:val="00482166"/>
    <w:rsid w:val="004D4779"/>
    <w:rsid w:val="005344E8"/>
    <w:rsid w:val="005468AB"/>
    <w:rsid w:val="005823AE"/>
    <w:rsid w:val="00585556"/>
    <w:rsid w:val="00587047"/>
    <w:rsid w:val="00596C52"/>
    <w:rsid w:val="005C5B0C"/>
    <w:rsid w:val="005D2BCE"/>
    <w:rsid w:val="006270E4"/>
    <w:rsid w:val="00677DAC"/>
    <w:rsid w:val="00705455"/>
    <w:rsid w:val="0072233C"/>
    <w:rsid w:val="007A0918"/>
    <w:rsid w:val="007E1C63"/>
    <w:rsid w:val="00851CA0"/>
    <w:rsid w:val="008F0B57"/>
    <w:rsid w:val="00905C75"/>
    <w:rsid w:val="00946249"/>
    <w:rsid w:val="00984F3F"/>
    <w:rsid w:val="00997935"/>
    <w:rsid w:val="009A3321"/>
    <w:rsid w:val="009A33CA"/>
    <w:rsid w:val="009A3BB7"/>
    <w:rsid w:val="009C73DA"/>
    <w:rsid w:val="00A44D44"/>
    <w:rsid w:val="00B44781"/>
    <w:rsid w:val="00B609C6"/>
    <w:rsid w:val="00B863AC"/>
    <w:rsid w:val="00CC5581"/>
    <w:rsid w:val="00CE6F50"/>
    <w:rsid w:val="00CF3C6F"/>
    <w:rsid w:val="00D74C50"/>
    <w:rsid w:val="00E72666"/>
    <w:rsid w:val="00E840BC"/>
    <w:rsid w:val="00E91F9A"/>
    <w:rsid w:val="00EC42D7"/>
    <w:rsid w:val="00F33DE0"/>
    <w:rsid w:val="00F36FBD"/>
    <w:rsid w:val="00F73C49"/>
    <w:rsid w:val="00FE5A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455"/>
  </w:style>
  <w:style w:type="paragraph" w:styleId="Heading1">
    <w:name w:val="heading 1"/>
    <w:basedOn w:val="Normal"/>
    <w:next w:val="Normal"/>
    <w:link w:val="Heading1Char"/>
    <w:uiPriority w:val="9"/>
    <w:qFormat/>
    <w:rsid w:val="005468AB"/>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5B9BD5" w:themeColor="accent1"/>
      <w:sz w:val="32"/>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941C3"/>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9A3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BB7"/>
    <w:rPr>
      <w:rFonts w:ascii="Tahoma" w:hAnsi="Tahoma" w:cs="Tahoma"/>
      <w:sz w:val="16"/>
      <w:szCs w:val="16"/>
    </w:rPr>
  </w:style>
  <w:style w:type="character" w:customStyle="1" w:styleId="Heading1Char">
    <w:name w:val="Heading 1 Char"/>
    <w:basedOn w:val="DefaultParagraphFont"/>
    <w:link w:val="Heading1"/>
    <w:uiPriority w:val="9"/>
    <w:rsid w:val="005468AB"/>
    <w:rPr>
      <w:rFonts w:asciiTheme="majorHAnsi" w:eastAsiaTheme="majorEastAsia" w:hAnsiTheme="majorHAnsi" w:cstheme="majorBidi"/>
      <w:color w:val="5B9BD5" w:themeColor="accent1"/>
      <w:sz w:val="32"/>
      <w:szCs w:val="32"/>
      <w:lang w:eastAsia="ja-JP"/>
    </w:rPr>
  </w:style>
  <w:style w:type="paragraph" w:styleId="NormalWeb">
    <w:name w:val="Normal (Web)"/>
    <w:basedOn w:val="Normal"/>
    <w:uiPriority w:val="99"/>
    <w:semiHidden/>
    <w:unhideWhenUsed/>
    <w:rsid w:val="00905C7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F04E6"/>
    <w:rPr>
      <w:sz w:val="16"/>
      <w:szCs w:val="16"/>
    </w:rPr>
  </w:style>
  <w:style w:type="paragraph" w:styleId="CommentText">
    <w:name w:val="annotation text"/>
    <w:basedOn w:val="Normal"/>
    <w:link w:val="CommentTextChar"/>
    <w:uiPriority w:val="99"/>
    <w:semiHidden/>
    <w:unhideWhenUsed/>
    <w:rsid w:val="002F04E6"/>
    <w:pPr>
      <w:spacing w:line="240" w:lineRule="auto"/>
    </w:pPr>
    <w:rPr>
      <w:sz w:val="20"/>
      <w:szCs w:val="20"/>
    </w:rPr>
  </w:style>
  <w:style w:type="character" w:customStyle="1" w:styleId="CommentTextChar">
    <w:name w:val="Comment Text Char"/>
    <w:basedOn w:val="DefaultParagraphFont"/>
    <w:link w:val="CommentText"/>
    <w:uiPriority w:val="99"/>
    <w:semiHidden/>
    <w:rsid w:val="002F04E6"/>
    <w:rPr>
      <w:sz w:val="20"/>
      <w:szCs w:val="20"/>
    </w:rPr>
  </w:style>
  <w:style w:type="paragraph" w:styleId="CommentSubject">
    <w:name w:val="annotation subject"/>
    <w:basedOn w:val="CommentText"/>
    <w:next w:val="CommentText"/>
    <w:link w:val="CommentSubjectChar"/>
    <w:uiPriority w:val="99"/>
    <w:semiHidden/>
    <w:unhideWhenUsed/>
    <w:rsid w:val="002F04E6"/>
    <w:rPr>
      <w:b/>
      <w:bCs/>
    </w:rPr>
  </w:style>
  <w:style w:type="character" w:customStyle="1" w:styleId="CommentSubjectChar">
    <w:name w:val="Comment Subject Char"/>
    <w:basedOn w:val="CommentTextChar"/>
    <w:link w:val="CommentSubject"/>
    <w:uiPriority w:val="99"/>
    <w:semiHidden/>
    <w:rsid w:val="002F04E6"/>
    <w:rPr>
      <w:b/>
      <w:bCs/>
      <w:sz w:val="20"/>
      <w:szCs w:val="20"/>
    </w:rPr>
  </w:style>
  <w:style w:type="paragraph" w:styleId="Header">
    <w:name w:val="header"/>
    <w:basedOn w:val="Normal"/>
    <w:link w:val="HeaderChar"/>
    <w:uiPriority w:val="99"/>
    <w:unhideWhenUsed/>
    <w:rsid w:val="00F36F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6FBD"/>
  </w:style>
  <w:style w:type="paragraph" w:styleId="Footer">
    <w:name w:val="footer"/>
    <w:basedOn w:val="Normal"/>
    <w:link w:val="FooterChar"/>
    <w:uiPriority w:val="99"/>
    <w:semiHidden/>
    <w:unhideWhenUsed/>
    <w:rsid w:val="00F36FB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36FB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455"/>
  </w:style>
  <w:style w:type="paragraph" w:styleId="Heading1">
    <w:name w:val="heading 1"/>
    <w:basedOn w:val="Normal"/>
    <w:next w:val="Normal"/>
    <w:link w:val="Heading1Char"/>
    <w:uiPriority w:val="9"/>
    <w:qFormat/>
    <w:rsid w:val="005468AB"/>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5B9BD5" w:themeColor="accent1"/>
      <w:sz w:val="32"/>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941C3"/>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9A3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BB7"/>
    <w:rPr>
      <w:rFonts w:ascii="Tahoma" w:hAnsi="Tahoma" w:cs="Tahoma"/>
      <w:sz w:val="16"/>
      <w:szCs w:val="16"/>
    </w:rPr>
  </w:style>
  <w:style w:type="character" w:customStyle="1" w:styleId="Heading1Char">
    <w:name w:val="Heading 1 Char"/>
    <w:basedOn w:val="DefaultParagraphFont"/>
    <w:link w:val="Heading1"/>
    <w:uiPriority w:val="9"/>
    <w:rsid w:val="005468AB"/>
    <w:rPr>
      <w:rFonts w:asciiTheme="majorHAnsi" w:eastAsiaTheme="majorEastAsia" w:hAnsiTheme="majorHAnsi" w:cstheme="majorBidi"/>
      <w:color w:val="5B9BD5" w:themeColor="accent1"/>
      <w:sz w:val="32"/>
      <w:szCs w:val="32"/>
      <w:lang w:eastAsia="ja-JP"/>
    </w:rPr>
  </w:style>
  <w:style w:type="paragraph" w:styleId="NormalWeb">
    <w:name w:val="Normal (Web)"/>
    <w:basedOn w:val="Normal"/>
    <w:uiPriority w:val="99"/>
    <w:semiHidden/>
    <w:unhideWhenUsed/>
    <w:rsid w:val="00905C7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F04E6"/>
    <w:rPr>
      <w:sz w:val="16"/>
      <w:szCs w:val="16"/>
    </w:rPr>
  </w:style>
  <w:style w:type="paragraph" w:styleId="CommentText">
    <w:name w:val="annotation text"/>
    <w:basedOn w:val="Normal"/>
    <w:link w:val="CommentTextChar"/>
    <w:uiPriority w:val="99"/>
    <w:semiHidden/>
    <w:unhideWhenUsed/>
    <w:rsid w:val="002F04E6"/>
    <w:pPr>
      <w:spacing w:line="240" w:lineRule="auto"/>
    </w:pPr>
    <w:rPr>
      <w:sz w:val="20"/>
      <w:szCs w:val="20"/>
    </w:rPr>
  </w:style>
  <w:style w:type="character" w:customStyle="1" w:styleId="CommentTextChar">
    <w:name w:val="Comment Text Char"/>
    <w:basedOn w:val="DefaultParagraphFont"/>
    <w:link w:val="CommentText"/>
    <w:uiPriority w:val="99"/>
    <w:semiHidden/>
    <w:rsid w:val="002F04E6"/>
    <w:rPr>
      <w:sz w:val="20"/>
      <w:szCs w:val="20"/>
    </w:rPr>
  </w:style>
  <w:style w:type="paragraph" w:styleId="CommentSubject">
    <w:name w:val="annotation subject"/>
    <w:basedOn w:val="CommentText"/>
    <w:next w:val="CommentText"/>
    <w:link w:val="CommentSubjectChar"/>
    <w:uiPriority w:val="99"/>
    <w:semiHidden/>
    <w:unhideWhenUsed/>
    <w:rsid w:val="002F04E6"/>
    <w:rPr>
      <w:b/>
      <w:bCs/>
    </w:rPr>
  </w:style>
  <w:style w:type="character" w:customStyle="1" w:styleId="CommentSubjectChar">
    <w:name w:val="Comment Subject Char"/>
    <w:basedOn w:val="CommentTextChar"/>
    <w:link w:val="CommentSubject"/>
    <w:uiPriority w:val="99"/>
    <w:semiHidden/>
    <w:rsid w:val="002F04E6"/>
    <w:rPr>
      <w:b/>
      <w:bCs/>
      <w:sz w:val="20"/>
      <w:szCs w:val="20"/>
    </w:rPr>
  </w:style>
  <w:style w:type="paragraph" w:styleId="Header">
    <w:name w:val="header"/>
    <w:basedOn w:val="Normal"/>
    <w:link w:val="HeaderChar"/>
    <w:uiPriority w:val="99"/>
    <w:unhideWhenUsed/>
    <w:rsid w:val="00F36F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6FBD"/>
  </w:style>
  <w:style w:type="paragraph" w:styleId="Footer">
    <w:name w:val="footer"/>
    <w:basedOn w:val="Normal"/>
    <w:link w:val="FooterChar"/>
    <w:uiPriority w:val="99"/>
    <w:semiHidden/>
    <w:unhideWhenUsed/>
    <w:rsid w:val="00F36FB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36F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68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emf"/><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1400</Words>
  <Characters>7984</Characters>
  <Application>Microsoft Macintosh Word</Application>
  <DocSecurity>0</DocSecurity>
  <Lines>66</Lines>
  <Paragraphs>18</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Introduction</vt:lpstr>
      <vt:lpstr>Current Situation</vt:lpstr>
      <vt:lpstr>Our View</vt:lpstr>
      <vt:lpstr>Benefits: Use of Ecological Engineering in Coastal Processes</vt:lpstr>
      <vt:lpstr>Proposed Cooperative Marine Science Research</vt:lpstr>
      <vt:lpstr>Funding Needs</vt:lpstr>
      <vt:lpstr>UNE Marine Science Center Background to this Concept Paper</vt:lpstr>
    </vt:vector>
  </TitlesOfParts>
  <Company>University of New England</Company>
  <LinksUpToDate>false</LinksUpToDate>
  <CharactersWithSpaces>9366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Harder</dc:creator>
  <cp:lastModifiedBy>Cathy Stackpole</cp:lastModifiedBy>
  <cp:revision>2</cp:revision>
  <cp:lastPrinted>2013-08-21T14:30:00Z</cp:lastPrinted>
  <dcterms:created xsi:type="dcterms:W3CDTF">2014-01-27T17:14:00Z</dcterms:created>
  <dcterms:modified xsi:type="dcterms:W3CDTF">2014-01-27T17:14:00Z</dcterms:modified>
</cp:coreProperties>
</file>