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28A" w:rsidRDefault="003A46A8">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2095500</wp:posOffset>
                </wp:positionH>
                <wp:positionV relativeFrom="paragraph">
                  <wp:posOffset>102235</wp:posOffset>
                </wp:positionV>
                <wp:extent cx="3931920" cy="12890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31920" cy="128905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441617" w:rsidRDefault="00441617" w:rsidP="00E053E5">
                            <w:pPr>
                              <w:jc w:val="center"/>
                              <w:rPr>
                                <w:rFonts w:ascii="Papyrus" w:hAnsi="Papyrus" w:cs="Papyrus"/>
                              </w:rPr>
                            </w:pPr>
                            <w:r>
                              <w:rPr>
                                <w:rFonts w:ascii="Papyrus" w:hAnsi="Papyrus" w:cs="Papyrus"/>
                                <w:sz w:val="36"/>
                                <w:szCs w:val="36"/>
                              </w:rPr>
                              <w:t>Ferry Beach Park Association</w:t>
                            </w:r>
                          </w:p>
                          <w:p w:rsidR="00441617" w:rsidRDefault="00441617" w:rsidP="00E053E5">
                            <w:pPr>
                              <w:jc w:val="center"/>
                              <w:rPr>
                                <w:rFonts w:ascii="Papyrus" w:hAnsi="Papyrus" w:cs="Papyrus"/>
                              </w:rPr>
                            </w:pPr>
                            <w:r>
                              <w:rPr>
                                <w:rFonts w:ascii="Papyrus" w:hAnsi="Papyrus" w:cs="Papyrus"/>
                              </w:rPr>
                              <w:t>5 Morris Avenue, Saco, Maine 04072</w:t>
                            </w:r>
                          </w:p>
                          <w:p w:rsidR="00441617" w:rsidRDefault="00441617" w:rsidP="00E053E5">
                            <w:pPr>
                              <w:jc w:val="center"/>
                              <w:rPr>
                                <w:rFonts w:ascii="Papyrus" w:hAnsi="Papyrus" w:cs="Papyrus"/>
                              </w:rPr>
                            </w:pPr>
                            <w:r>
                              <w:rPr>
                                <w:rFonts w:ascii="Papyrus" w:hAnsi="Papyrus" w:cs="Papyrus"/>
                              </w:rPr>
                              <w:t xml:space="preserve">207-282-4489 </w:t>
                            </w:r>
                            <w:hyperlink r:id="rId8" w:history="1">
                              <w:r w:rsidRPr="00B4457E">
                                <w:rPr>
                                  <w:rStyle w:val="Hyperlink"/>
                                  <w:rFonts w:ascii="Papyrus" w:hAnsi="Papyrus" w:cs="Papyrus"/>
                                </w:rPr>
                                <w:t>www.ferrybeach.org</w:t>
                              </w:r>
                            </w:hyperlink>
                          </w:p>
                          <w:p w:rsidR="00441617" w:rsidRPr="00681860" w:rsidRDefault="00441617" w:rsidP="00E053E5">
                            <w:pPr>
                              <w:jc w:val="right"/>
                              <w:rPr>
                                <w:rFonts w:ascii="Papyrus" w:hAnsi="Papyrus" w:cs="Papyr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65pt;margin-top:8.05pt;width:309.6pt;height: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" filled="f" stroked="f">
                <v:path arrowok="t"/>
                <v:textbox>
                  <w:txbxContent>
                    <w:p w:rsidR="00441617" w:rsidRDefault="00441617" w:rsidP="00E053E5">
                      <w:pPr>
                        <w:jc w:val="center"/>
                        <w:rPr>
                          <w:rFonts w:ascii="Papyrus" w:hAnsi="Papyrus" w:cs="Papyrus"/>
                        </w:rPr>
                      </w:pPr>
                      <w:r>
                        <w:rPr>
                          <w:rFonts w:ascii="Papyrus" w:hAnsi="Papyrus" w:cs="Papyrus"/>
                          <w:sz w:val="36"/>
                          <w:szCs w:val="36"/>
                        </w:rPr>
                        <w:t>Ferry Beach Park Association</w:t>
                      </w:r>
                    </w:p>
                    <w:p w:rsidR="00441617" w:rsidRDefault="00441617" w:rsidP="00E053E5">
                      <w:pPr>
                        <w:jc w:val="center"/>
                        <w:rPr>
                          <w:rFonts w:ascii="Papyrus" w:hAnsi="Papyrus" w:cs="Papyrus"/>
                        </w:rPr>
                      </w:pPr>
                      <w:r>
                        <w:rPr>
                          <w:rFonts w:ascii="Papyrus" w:hAnsi="Papyrus" w:cs="Papyrus"/>
                        </w:rPr>
                        <w:t>5 Morris Avenue, Saco, Maine 04072</w:t>
                      </w:r>
                    </w:p>
                    <w:p w:rsidR="00441617" w:rsidRDefault="00441617" w:rsidP="00E053E5">
                      <w:pPr>
                        <w:jc w:val="center"/>
                        <w:rPr>
                          <w:rFonts w:ascii="Papyrus" w:hAnsi="Papyrus" w:cs="Papyrus"/>
                        </w:rPr>
                      </w:pPr>
                      <w:r>
                        <w:rPr>
                          <w:rFonts w:ascii="Papyrus" w:hAnsi="Papyrus" w:cs="Papyrus"/>
                        </w:rPr>
                        <w:t xml:space="preserve">207-282-4489 </w:t>
                      </w:r>
                      <w:hyperlink r:id="rId9" w:history="1">
                        <w:r w:rsidRPr="00B4457E">
                          <w:rPr>
                            <w:rStyle w:val="Hyperlink"/>
                            <w:rFonts w:ascii="Papyrus" w:hAnsi="Papyrus" w:cs="Papyrus"/>
                          </w:rPr>
                          <w:t>www.ferrybeach.org</w:t>
                        </w:r>
                      </w:hyperlink>
                    </w:p>
                    <w:p w:rsidR="00441617" w:rsidRPr="00681860" w:rsidRDefault="00441617" w:rsidP="00E053E5">
                      <w:pPr>
                        <w:jc w:val="right"/>
                        <w:rPr>
                          <w:rFonts w:ascii="Papyrus" w:hAnsi="Papyrus" w:cs="Papyrus"/>
                        </w:rPr>
                      </w:pPr>
                    </w:p>
                  </w:txbxContent>
                </v:textbox>
                <w10:wrap type="square"/>
              </v:shape>
            </w:pict>
          </mc:Fallback>
        </mc:AlternateContent>
      </w:r>
      <w:r w:rsidR="00E053E5">
        <w:rPr>
          <w:noProof/>
        </w:rPr>
        <w:drawing>
          <wp:inline distT="0" distB="0" distL="0" distR="0">
            <wp:extent cx="1028700" cy="1281113"/>
            <wp:effectExtent l="0" t="0" r="0" b="0"/>
            <wp:docPr id="1" name="Picture 1" descr="CentralShare:fbpa:FB Logo:2013:FBLOGO3Bl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Share:fbpa:FB Logo:2013:FBLOGO3Blu.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1281113"/>
                    </a:xfrm>
                    <a:prstGeom prst="rect">
                      <a:avLst/>
                    </a:prstGeom>
                    <a:noFill/>
                    <a:ln>
                      <a:noFill/>
                    </a:ln>
                  </pic:spPr>
                </pic:pic>
              </a:graphicData>
            </a:graphic>
          </wp:inline>
        </w:drawing>
      </w:r>
    </w:p>
    <w:p w:rsidR="009B42DD" w:rsidRPr="009B42DD" w:rsidRDefault="009364A2" w:rsidP="009B42DD">
      <w:pPr>
        <w:spacing w:after="0" w:line="240" w:lineRule="auto"/>
        <w:rPr>
          <w:rFonts w:eastAsia="Cambria" w:cs="Times New Roman"/>
          <w:b/>
          <w:sz w:val="24"/>
          <w:szCs w:val="24"/>
          <w:u w:val="single"/>
        </w:rPr>
      </w:pPr>
      <w:r>
        <w:rPr>
          <w:rFonts w:eastAsia="Cambria" w:cs="Times New Roman"/>
          <w:b/>
          <w:sz w:val="24"/>
          <w:szCs w:val="24"/>
          <w:u w:val="single"/>
        </w:rPr>
        <w:t xml:space="preserve">MINUTES, FBPA Board meeting </w:t>
      </w:r>
      <w:r w:rsidR="00851D69">
        <w:rPr>
          <w:rFonts w:eastAsia="Cambria" w:cs="Times New Roman"/>
          <w:b/>
          <w:sz w:val="24"/>
          <w:szCs w:val="24"/>
          <w:u w:val="single"/>
        </w:rPr>
        <w:t>June 12</w:t>
      </w:r>
      <w:r>
        <w:rPr>
          <w:rFonts w:eastAsia="Cambria" w:cs="Times New Roman"/>
          <w:b/>
          <w:sz w:val="24"/>
          <w:szCs w:val="24"/>
          <w:u w:val="single"/>
        </w:rPr>
        <w:t xml:space="preserve">, </w:t>
      </w:r>
      <w:r w:rsidR="009B42DD" w:rsidRPr="009B42DD">
        <w:rPr>
          <w:rFonts w:eastAsia="Cambria" w:cs="Times New Roman"/>
          <w:b/>
          <w:sz w:val="24"/>
          <w:szCs w:val="24"/>
          <w:u w:val="single"/>
        </w:rPr>
        <w:t>2016</w:t>
      </w:r>
    </w:p>
    <w:p w:rsidR="009B42DD" w:rsidRPr="009B42DD" w:rsidRDefault="00575616" w:rsidP="009B42DD">
      <w:pPr>
        <w:spacing w:after="0" w:line="240" w:lineRule="auto"/>
        <w:rPr>
          <w:rFonts w:eastAsia="Cambria" w:cs="Times New Roman"/>
          <w:sz w:val="24"/>
          <w:szCs w:val="24"/>
        </w:rPr>
      </w:pPr>
      <w:r>
        <w:rPr>
          <w:rFonts w:eastAsia="Cambria" w:cs="Times New Roman"/>
          <w:sz w:val="24"/>
          <w:szCs w:val="24"/>
        </w:rPr>
        <w:t xml:space="preserve">Commenced </w:t>
      </w:r>
      <w:r w:rsidR="00851D69">
        <w:rPr>
          <w:rFonts w:eastAsia="Cambria" w:cs="Times New Roman"/>
          <w:sz w:val="24"/>
          <w:szCs w:val="24"/>
        </w:rPr>
        <w:t>2:43</w:t>
      </w:r>
      <w:r w:rsidR="009B42DD" w:rsidRPr="009B42DD">
        <w:rPr>
          <w:rFonts w:eastAsia="Cambria" w:cs="Times New Roman"/>
          <w:sz w:val="24"/>
          <w:szCs w:val="24"/>
        </w:rPr>
        <w:t xml:space="preserve"> p.m., </w:t>
      </w:r>
      <w:r w:rsidR="00851D69">
        <w:rPr>
          <w:rFonts w:eastAsia="Cambria" w:cs="Times New Roman"/>
          <w:sz w:val="24"/>
          <w:szCs w:val="24"/>
        </w:rPr>
        <w:t>Rowland Hall meeting room</w:t>
      </w:r>
    </w:p>
    <w:p w:rsidR="009B42DD" w:rsidRPr="009B42DD" w:rsidRDefault="009B42DD" w:rsidP="00CB1A5D">
      <w:pPr>
        <w:spacing w:after="0" w:line="240" w:lineRule="auto"/>
        <w:jc w:val="both"/>
        <w:rPr>
          <w:rFonts w:eastAsia="Cambria" w:cs="Times New Roman"/>
          <w:sz w:val="24"/>
          <w:szCs w:val="24"/>
        </w:rPr>
      </w:pPr>
      <w:r w:rsidRPr="009B42DD">
        <w:rPr>
          <w:rFonts w:eastAsia="Cambria" w:cs="Times New Roman"/>
          <w:sz w:val="24"/>
          <w:szCs w:val="24"/>
        </w:rPr>
        <w:t xml:space="preserve">Minutes recorded by </w:t>
      </w:r>
      <w:r w:rsidR="00851D69">
        <w:rPr>
          <w:rFonts w:eastAsia="Cambria" w:cs="Times New Roman"/>
          <w:sz w:val="24"/>
          <w:szCs w:val="24"/>
        </w:rPr>
        <w:t xml:space="preserve">Board Secy. </w:t>
      </w:r>
      <w:r w:rsidRPr="009B42DD">
        <w:rPr>
          <w:rFonts w:eastAsia="Cambria" w:cs="Times New Roman"/>
          <w:sz w:val="24"/>
          <w:szCs w:val="24"/>
        </w:rPr>
        <w:t>Ron Willett</w:t>
      </w:r>
    </w:p>
    <w:p w:rsidR="009B42DD" w:rsidRPr="009B42DD" w:rsidRDefault="009B42DD" w:rsidP="00CB1A5D">
      <w:pPr>
        <w:spacing w:after="0" w:line="240" w:lineRule="auto"/>
        <w:jc w:val="both"/>
        <w:rPr>
          <w:rFonts w:eastAsia="Cambria" w:cs="Times New Roman"/>
          <w:sz w:val="24"/>
          <w:szCs w:val="24"/>
        </w:rPr>
      </w:pPr>
    </w:p>
    <w:p w:rsidR="009B42DD" w:rsidRPr="009B42DD" w:rsidRDefault="00847A61" w:rsidP="00CB1A5D">
      <w:pPr>
        <w:spacing w:after="0" w:line="240" w:lineRule="auto"/>
        <w:jc w:val="both"/>
        <w:rPr>
          <w:rFonts w:eastAsia="Cambria" w:cs="Times New Roman"/>
          <w:sz w:val="24"/>
          <w:szCs w:val="24"/>
        </w:rPr>
      </w:pPr>
      <w:r>
        <w:rPr>
          <w:rFonts w:eastAsia="Cambria" w:cs="Times New Roman"/>
          <w:b/>
          <w:sz w:val="24"/>
          <w:szCs w:val="24"/>
        </w:rPr>
        <w:t>In attendance</w:t>
      </w:r>
      <w:r w:rsidR="009B42DD" w:rsidRPr="009B42DD">
        <w:rPr>
          <w:rFonts w:eastAsia="Cambria" w:cs="Times New Roman"/>
          <w:b/>
          <w:sz w:val="24"/>
          <w:szCs w:val="24"/>
        </w:rPr>
        <w:t>:</w:t>
      </w:r>
      <w:r w:rsidR="009B42DD" w:rsidRPr="009B42DD">
        <w:rPr>
          <w:rFonts w:eastAsia="Cambria" w:cs="Times New Roman"/>
          <w:sz w:val="24"/>
          <w:szCs w:val="24"/>
        </w:rPr>
        <w:t xml:space="preserve">  </w:t>
      </w:r>
      <w:r>
        <w:rPr>
          <w:rFonts w:eastAsia="Cambria" w:cs="Times New Roman"/>
          <w:sz w:val="24"/>
          <w:szCs w:val="24"/>
        </w:rPr>
        <w:t xml:space="preserve">E.D. </w:t>
      </w:r>
      <w:r w:rsidR="009B42DD" w:rsidRPr="009B42DD">
        <w:rPr>
          <w:rFonts w:eastAsia="Cambria" w:cs="Times New Roman"/>
          <w:sz w:val="24"/>
          <w:szCs w:val="24"/>
        </w:rPr>
        <w:t>Cathy Stackpole</w:t>
      </w:r>
      <w:r>
        <w:rPr>
          <w:rFonts w:eastAsia="Cambria" w:cs="Times New Roman"/>
          <w:sz w:val="24"/>
          <w:szCs w:val="24"/>
        </w:rPr>
        <w:t xml:space="preserve">, </w:t>
      </w:r>
      <w:r w:rsidR="00015170">
        <w:rPr>
          <w:rFonts w:eastAsia="Cambria" w:cs="Times New Roman"/>
          <w:sz w:val="24"/>
          <w:szCs w:val="24"/>
        </w:rPr>
        <w:t xml:space="preserve">Directors </w:t>
      </w:r>
      <w:r w:rsidRPr="009B42DD">
        <w:rPr>
          <w:rFonts w:eastAsia="Cambria" w:cs="Times New Roman"/>
          <w:sz w:val="24"/>
          <w:szCs w:val="24"/>
        </w:rPr>
        <w:t xml:space="preserve">Barbara Crowley, </w:t>
      </w:r>
      <w:r>
        <w:rPr>
          <w:rFonts w:eastAsia="Cambria" w:cs="Times New Roman"/>
          <w:sz w:val="24"/>
          <w:szCs w:val="24"/>
        </w:rPr>
        <w:t xml:space="preserve">Marty Burgess, </w:t>
      </w:r>
      <w:r w:rsidR="009B42DD" w:rsidRPr="009B42DD">
        <w:rPr>
          <w:rFonts w:eastAsia="Cambria" w:cs="Times New Roman"/>
          <w:sz w:val="24"/>
          <w:szCs w:val="24"/>
        </w:rPr>
        <w:t xml:space="preserve">David Beseda, Deb Best, </w:t>
      </w:r>
      <w:r w:rsidR="0014769F">
        <w:rPr>
          <w:rFonts w:eastAsia="Cambria" w:cs="Times New Roman"/>
          <w:sz w:val="24"/>
          <w:szCs w:val="24"/>
        </w:rPr>
        <w:t xml:space="preserve">Janet Bringola, Steve Fogg, </w:t>
      </w:r>
      <w:r w:rsidR="00015170">
        <w:rPr>
          <w:rFonts w:eastAsia="Cambria" w:cs="Times New Roman"/>
          <w:sz w:val="24"/>
          <w:szCs w:val="24"/>
        </w:rPr>
        <w:t xml:space="preserve">Lydia Gibb, Carolyn Hodges, Cyd Melcher, Caitlin Peale Sloan, and Ron Willett.  Also attending was Paul Provencher, no other visitors. </w:t>
      </w:r>
    </w:p>
    <w:p w:rsidR="00015170" w:rsidRDefault="00015170" w:rsidP="00CB1A5D">
      <w:pPr>
        <w:spacing w:after="0" w:line="240" w:lineRule="auto"/>
        <w:jc w:val="both"/>
        <w:rPr>
          <w:rFonts w:eastAsia="Cambria" w:cs="Times New Roman"/>
          <w:sz w:val="24"/>
          <w:szCs w:val="24"/>
        </w:rPr>
      </w:pPr>
    </w:p>
    <w:p w:rsidR="009E266B" w:rsidRDefault="00015170" w:rsidP="00CB1A5D">
      <w:pPr>
        <w:spacing w:after="0" w:line="240" w:lineRule="auto"/>
        <w:jc w:val="both"/>
        <w:rPr>
          <w:rFonts w:eastAsia="Cambria" w:cs="Times New Roman"/>
          <w:sz w:val="24"/>
          <w:szCs w:val="24"/>
        </w:rPr>
      </w:pPr>
      <w:r>
        <w:rPr>
          <w:rFonts w:eastAsia="Cambria" w:cs="Times New Roman"/>
          <w:sz w:val="24"/>
          <w:szCs w:val="24"/>
        </w:rPr>
        <w:t xml:space="preserve">*  </w:t>
      </w:r>
      <w:r w:rsidR="009E266B">
        <w:rPr>
          <w:rFonts w:eastAsia="Cambria" w:cs="Times New Roman"/>
          <w:sz w:val="24"/>
          <w:szCs w:val="24"/>
        </w:rPr>
        <w:t xml:space="preserve"> Board President Barbara Crowley opened the meeting with welcoming comments</w:t>
      </w:r>
      <w:r w:rsidR="00047803">
        <w:rPr>
          <w:rFonts w:eastAsia="Cambria" w:cs="Times New Roman"/>
          <w:sz w:val="24"/>
          <w:szCs w:val="24"/>
        </w:rPr>
        <w:t>, specifically welcoming new Board member Caitlin Peale Sloan</w:t>
      </w:r>
      <w:r w:rsidR="009E266B">
        <w:rPr>
          <w:rFonts w:eastAsia="Cambria" w:cs="Times New Roman"/>
          <w:sz w:val="24"/>
          <w:szCs w:val="24"/>
        </w:rPr>
        <w:t>.</w:t>
      </w:r>
    </w:p>
    <w:p w:rsidR="009B42DD" w:rsidRPr="009B42DD" w:rsidRDefault="009B42DD" w:rsidP="00CB1A5D">
      <w:pPr>
        <w:spacing w:after="0" w:line="240" w:lineRule="auto"/>
        <w:jc w:val="both"/>
        <w:rPr>
          <w:rFonts w:eastAsia="Cambria" w:cs="Times New Roman"/>
          <w:sz w:val="24"/>
          <w:szCs w:val="24"/>
        </w:rPr>
      </w:pPr>
    </w:p>
    <w:p w:rsidR="009B42DD" w:rsidRPr="009B42DD" w:rsidRDefault="009B42DD" w:rsidP="00CB1A5D">
      <w:pPr>
        <w:spacing w:after="0" w:line="240" w:lineRule="auto"/>
        <w:jc w:val="both"/>
        <w:rPr>
          <w:rFonts w:eastAsia="Cambria" w:cs="Times New Roman"/>
          <w:sz w:val="24"/>
          <w:szCs w:val="24"/>
        </w:rPr>
      </w:pPr>
      <w:r w:rsidRPr="009B42DD">
        <w:rPr>
          <w:rFonts w:eastAsia="Cambria" w:cs="Times New Roman"/>
          <w:sz w:val="24"/>
          <w:szCs w:val="24"/>
        </w:rPr>
        <w:t xml:space="preserve">*  The </w:t>
      </w:r>
      <w:r w:rsidRPr="009B42DD">
        <w:rPr>
          <w:rFonts w:eastAsia="Cambria" w:cs="Times New Roman"/>
          <w:b/>
          <w:sz w:val="24"/>
          <w:szCs w:val="24"/>
        </w:rPr>
        <w:t>Agenda</w:t>
      </w:r>
      <w:r w:rsidRPr="009B42DD">
        <w:rPr>
          <w:rFonts w:eastAsia="Cambria" w:cs="Times New Roman"/>
          <w:sz w:val="24"/>
          <w:szCs w:val="24"/>
        </w:rPr>
        <w:t xml:space="preserve"> offered by Cathy Stackpole was approved unanimously.</w:t>
      </w:r>
    </w:p>
    <w:p w:rsidR="009B42DD" w:rsidRPr="009B42DD" w:rsidRDefault="009B42DD" w:rsidP="00CB1A5D">
      <w:pPr>
        <w:spacing w:after="0" w:line="240" w:lineRule="auto"/>
        <w:jc w:val="both"/>
        <w:rPr>
          <w:rFonts w:eastAsia="Cambria" w:cs="Times New Roman"/>
          <w:sz w:val="24"/>
          <w:szCs w:val="24"/>
        </w:rPr>
      </w:pPr>
    </w:p>
    <w:p w:rsidR="009B42DD" w:rsidRPr="009B42DD" w:rsidRDefault="009B42DD" w:rsidP="00CB1A5D">
      <w:pPr>
        <w:spacing w:after="0" w:line="240" w:lineRule="auto"/>
        <w:jc w:val="both"/>
        <w:rPr>
          <w:rFonts w:eastAsia="Cambria" w:cs="Times New Roman"/>
          <w:sz w:val="24"/>
          <w:szCs w:val="24"/>
        </w:rPr>
      </w:pPr>
      <w:r w:rsidRPr="009B42DD">
        <w:rPr>
          <w:rFonts w:eastAsia="Cambria" w:cs="Times New Roman"/>
          <w:sz w:val="24"/>
          <w:szCs w:val="24"/>
        </w:rPr>
        <w:t xml:space="preserve">* </w:t>
      </w:r>
      <w:r w:rsidRPr="009B42DD">
        <w:rPr>
          <w:rFonts w:eastAsia="Cambria" w:cs="Times New Roman"/>
          <w:b/>
          <w:sz w:val="24"/>
          <w:szCs w:val="24"/>
        </w:rPr>
        <w:t>Minutes</w:t>
      </w:r>
      <w:r w:rsidR="00CB1A5D">
        <w:rPr>
          <w:rFonts w:eastAsia="Cambria" w:cs="Times New Roman"/>
          <w:b/>
          <w:sz w:val="24"/>
          <w:szCs w:val="24"/>
        </w:rPr>
        <w:t xml:space="preserve">: </w:t>
      </w:r>
      <w:r w:rsidR="00575616">
        <w:rPr>
          <w:rFonts w:eastAsia="Cambria" w:cs="Times New Roman"/>
          <w:sz w:val="24"/>
          <w:szCs w:val="24"/>
        </w:rPr>
        <w:t xml:space="preserve">A draft copy of Minutes of </w:t>
      </w:r>
      <w:r w:rsidR="00575616" w:rsidRPr="009B42DD">
        <w:rPr>
          <w:rFonts w:eastAsia="Cambria" w:cs="Times New Roman"/>
          <w:sz w:val="24"/>
          <w:szCs w:val="24"/>
        </w:rPr>
        <w:t>the</w:t>
      </w:r>
      <w:r w:rsidR="00575616">
        <w:rPr>
          <w:rFonts w:eastAsia="Cambria" w:cs="Times New Roman"/>
          <w:sz w:val="24"/>
          <w:szCs w:val="24"/>
        </w:rPr>
        <w:t xml:space="preserve"> Board’s meeting of April 30, 2016 </w:t>
      </w:r>
      <w:r w:rsidR="00575616" w:rsidRPr="00047803">
        <w:rPr>
          <w:rFonts w:eastAsia="Cambria" w:cs="Times New Roman"/>
          <w:b/>
          <w:i/>
          <w:sz w:val="24"/>
          <w:szCs w:val="24"/>
        </w:rPr>
        <w:t>was</w:t>
      </w:r>
      <w:r w:rsidR="00CB1A5D" w:rsidRPr="00047803">
        <w:rPr>
          <w:rFonts w:eastAsia="Cambria" w:cs="Times New Roman"/>
          <w:b/>
          <w:i/>
          <w:sz w:val="24"/>
          <w:szCs w:val="24"/>
        </w:rPr>
        <w:t xml:space="preserve"> approved without comments</w:t>
      </w:r>
      <w:r w:rsidR="00CB1A5D">
        <w:rPr>
          <w:rFonts w:eastAsia="Cambria" w:cs="Times New Roman"/>
          <w:sz w:val="24"/>
          <w:szCs w:val="24"/>
        </w:rPr>
        <w:t xml:space="preserve"> or amendments.</w:t>
      </w:r>
      <w:r w:rsidRPr="009B42DD">
        <w:rPr>
          <w:rFonts w:eastAsia="Cambria" w:cs="Times New Roman"/>
          <w:sz w:val="24"/>
          <w:szCs w:val="24"/>
        </w:rPr>
        <w:t xml:space="preserve"> </w:t>
      </w:r>
    </w:p>
    <w:p w:rsidR="009B42DD" w:rsidRPr="009B42DD" w:rsidRDefault="009B42DD" w:rsidP="00CB1A5D">
      <w:pPr>
        <w:spacing w:after="0" w:line="240" w:lineRule="auto"/>
        <w:jc w:val="both"/>
        <w:rPr>
          <w:rFonts w:eastAsia="Cambria" w:cs="Times New Roman"/>
          <w:sz w:val="24"/>
          <w:szCs w:val="24"/>
        </w:rPr>
      </w:pPr>
    </w:p>
    <w:p w:rsidR="00CB1A5D" w:rsidRDefault="009B42DD" w:rsidP="00CB1A5D">
      <w:pPr>
        <w:spacing w:after="0" w:line="240" w:lineRule="auto"/>
        <w:jc w:val="both"/>
        <w:rPr>
          <w:rFonts w:eastAsia="Cambria" w:cs="Times New Roman"/>
          <w:sz w:val="24"/>
          <w:szCs w:val="24"/>
        </w:rPr>
      </w:pPr>
      <w:r w:rsidRPr="009B42DD">
        <w:rPr>
          <w:rFonts w:eastAsia="Cambria" w:cs="Times New Roman"/>
          <w:b/>
          <w:sz w:val="24"/>
          <w:szCs w:val="24"/>
        </w:rPr>
        <w:t>* Finance Report:</w:t>
      </w:r>
      <w:r w:rsidR="00CB1A5D">
        <w:rPr>
          <w:rFonts w:eastAsia="Cambria" w:cs="Times New Roman"/>
          <w:sz w:val="24"/>
          <w:szCs w:val="24"/>
        </w:rPr>
        <w:t xml:space="preserve"> </w:t>
      </w:r>
    </w:p>
    <w:p w:rsidR="00CB1A5D" w:rsidRDefault="009B42DD" w:rsidP="00CB1A5D">
      <w:pPr>
        <w:pStyle w:val="ListParagraph"/>
        <w:numPr>
          <w:ilvl w:val="0"/>
          <w:numId w:val="4"/>
        </w:numPr>
        <w:spacing w:after="0" w:line="240" w:lineRule="auto"/>
        <w:jc w:val="both"/>
        <w:rPr>
          <w:rFonts w:eastAsia="Cambria" w:cs="Times New Roman"/>
          <w:sz w:val="24"/>
          <w:szCs w:val="24"/>
        </w:rPr>
      </w:pPr>
      <w:r w:rsidRPr="00CB1A5D">
        <w:rPr>
          <w:rFonts w:eastAsia="Cambria" w:cs="Times New Roman"/>
          <w:sz w:val="24"/>
          <w:szCs w:val="24"/>
        </w:rPr>
        <w:t xml:space="preserve">Carolyn </w:t>
      </w:r>
      <w:r w:rsidR="00CB1A5D" w:rsidRPr="00CB1A5D">
        <w:rPr>
          <w:rFonts w:eastAsia="Cambria" w:cs="Times New Roman"/>
          <w:sz w:val="24"/>
          <w:szCs w:val="24"/>
        </w:rPr>
        <w:t xml:space="preserve">noted that the new bookkeeper Carol Rico is </w:t>
      </w:r>
      <w:r w:rsidR="00CB1A5D">
        <w:rPr>
          <w:rFonts w:eastAsia="Cambria" w:cs="Times New Roman"/>
          <w:sz w:val="24"/>
          <w:szCs w:val="24"/>
        </w:rPr>
        <w:t>on board and working out well.</w:t>
      </w:r>
    </w:p>
    <w:p w:rsidR="00CB1A5D" w:rsidRDefault="00CB1A5D" w:rsidP="00CB1A5D">
      <w:pPr>
        <w:pStyle w:val="ListParagraph"/>
        <w:numPr>
          <w:ilvl w:val="0"/>
          <w:numId w:val="4"/>
        </w:numPr>
        <w:spacing w:after="0" w:line="240" w:lineRule="auto"/>
        <w:jc w:val="both"/>
        <w:rPr>
          <w:rFonts w:eastAsia="Cambria" w:cs="Times New Roman"/>
          <w:sz w:val="24"/>
          <w:szCs w:val="24"/>
        </w:rPr>
      </w:pPr>
      <w:r w:rsidRPr="00CB1A5D">
        <w:rPr>
          <w:rFonts w:eastAsia="Cambria" w:cs="Times New Roman"/>
          <w:sz w:val="24"/>
          <w:szCs w:val="24"/>
        </w:rPr>
        <w:t xml:space="preserve">Carolyn referred to the </w:t>
      </w:r>
      <w:r w:rsidR="009B42DD" w:rsidRPr="00CB1A5D">
        <w:rPr>
          <w:rFonts w:eastAsia="Cambria" w:cs="Times New Roman"/>
          <w:sz w:val="24"/>
          <w:szCs w:val="24"/>
        </w:rPr>
        <w:t xml:space="preserve">report </w:t>
      </w:r>
      <w:r w:rsidRPr="00CB1A5D">
        <w:rPr>
          <w:rFonts w:eastAsia="Cambria" w:cs="Times New Roman"/>
          <w:sz w:val="24"/>
          <w:szCs w:val="24"/>
        </w:rPr>
        <w:t xml:space="preserve">she included in the Annual Meeting materials distributed at that Meeting today and she made additional comments thereon. </w:t>
      </w:r>
    </w:p>
    <w:p w:rsidR="00CB1A5D" w:rsidRPr="00047803" w:rsidRDefault="00CB1A5D" w:rsidP="00CB1A5D">
      <w:pPr>
        <w:pStyle w:val="ListParagraph"/>
        <w:numPr>
          <w:ilvl w:val="0"/>
          <w:numId w:val="4"/>
        </w:numPr>
        <w:spacing w:after="0" w:line="240" w:lineRule="auto"/>
        <w:jc w:val="both"/>
        <w:rPr>
          <w:rFonts w:eastAsia="Cambria" w:cs="Times New Roman"/>
          <w:b/>
          <w:sz w:val="24"/>
          <w:szCs w:val="24"/>
        </w:rPr>
      </w:pPr>
      <w:r>
        <w:rPr>
          <w:rFonts w:eastAsia="Cambria" w:cs="Times New Roman"/>
          <w:sz w:val="24"/>
          <w:szCs w:val="24"/>
        </w:rPr>
        <w:t>Janet B. raised a question about the DeWolfe Trust and the dining hall debt.  Cathy responded with a discussion about recently-received unanticipated funds and the expectation of additio</w:t>
      </w:r>
      <w:r w:rsidR="00047803">
        <w:rPr>
          <w:rFonts w:eastAsia="Cambria" w:cs="Times New Roman"/>
          <w:sz w:val="24"/>
          <w:szCs w:val="24"/>
        </w:rPr>
        <w:t xml:space="preserve">nal amounts in the near future.  </w:t>
      </w:r>
      <w:r w:rsidR="00047803" w:rsidRPr="00047803">
        <w:rPr>
          <w:rFonts w:eastAsia="Cambria" w:cs="Times New Roman"/>
          <w:b/>
          <w:i/>
          <w:sz w:val="24"/>
          <w:szCs w:val="24"/>
        </w:rPr>
        <w:t>Cathy</w:t>
      </w:r>
      <w:r w:rsidRPr="00047803">
        <w:rPr>
          <w:rFonts w:eastAsia="Cambria" w:cs="Times New Roman"/>
          <w:b/>
          <w:i/>
          <w:sz w:val="24"/>
          <w:szCs w:val="24"/>
        </w:rPr>
        <w:t xml:space="preserve"> recommends awaiting receipt of the additional funds</w:t>
      </w:r>
      <w:r w:rsidR="00047803" w:rsidRPr="00047803">
        <w:rPr>
          <w:rFonts w:eastAsia="Cambria" w:cs="Times New Roman"/>
          <w:b/>
          <w:i/>
          <w:sz w:val="24"/>
          <w:szCs w:val="24"/>
        </w:rPr>
        <w:t xml:space="preserve"> before exploring further any uses or priorities regarding such funds.</w:t>
      </w:r>
      <w:r w:rsidR="00047803" w:rsidRPr="00047803">
        <w:rPr>
          <w:rFonts w:eastAsia="Cambria" w:cs="Times New Roman"/>
          <w:b/>
          <w:sz w:val="24"/>
          <w:szCs w:val="24"/>
        </w:rPr>
        <w:t xml:space="preserve"> </w:t>
      </w:r>
    </w:p>
    <w:p w:rsidR="00047803" w:rsidRPr="00047803" w:rsidRDefault="00047803" w:rsidP="00CB1A5D">
      <w:pPr>
        <w:spacing w:after="0" w:line="240" w:lineRule="auto"/>
        <w:jc w:val="both"/>
        <w:rPr>
          <w:rFonts w:eastAsia="Cambria" w:cs="Times New Roman"/>
          <w:b/>
          <w:sz w:val="24"/>
          <w:szCs w:val="24"/>
        </w:rPr>
      </w:pPr>
    </w:p>
    <w:p w:rsidR="00047803" w:rsidRDefault="00047803" w:rsidP="00CB1A5D">
      <w:pPr>
        <w:spacing w:after="0" w:line="240" w:lineRule="auto"/>
        <w:jc w:val="both"/>
        <w:rPr>
          <w:rFonts w:eastAsia="Cambria" w:cs="Times New Roman"/>
          <w:b/>
          <w:sz w:val="24"/>
          <w:szCs w:val="24"/>
        </w:rPr>
      </w:pPr>
      <w:r>
        <w:rPr>
          <w:rFonts w:eastAsia="Cambria" w:cs="Times New Roman"/>
          <w:sz w:val="24"/>
          <w:szCs w:val="24"/>
        </w:rPr>
        <w:t>*</w:t>
      </w:r>
      <w:r w:rsidRPr="00047803">
        <w:rPr>
          <w:rFonts w:eastAsia="Cambria" w:cs="Times New Roman"/>
          <w:b/>
          <w:sz w:val="24"/>
          <w:szCs w:val="24"/>
        </w:rPr>
        <w:t xml:space="preserve"> Employee Handbook:</w:t>
      </w:r>
    </w:p>
    <w:p w:rsidR="009B42DD" w:rsidRPr="00047803" w:rsidRDefault="00047803" w:rsidP="00047803">
      <w:pPr>
        <w:pStyle w:val="ListParagraph"/>
        <w:numPr>
          <w:ilvl w:val="0"/>
          <w:numId w:val="5"/>
        </w:numPr>
        <w:spacing w:after="0" w:line="240" w:lineRule="auto"/>
        <w:jc w:val="both"/>
        <w:rPr>
          <w:rFonts w:eastAsia="Cambria" w:cs="Times New Roman"/>
          <w:b/>
          <w:i/>
          <w:sz w:val="24"/>
          <w:szCs w:val="24"/>
        </w:rPr>
      </w:pPr>
      <w:r>
        <w:rPr>
          <w:rFonts w:eastAsia="Cambria" w:cs="Times New Roman"/>
          <w:sz w:val="24"/>
          <w:szCs w:val="24"/>
        </w:rPr>
        <w:t xml:space="preserve">Deb will proceed with completion of the draft she’s been working on, and there were no objections.  Ron offered comments underscoring the value of substance-abuse provisions, especially relating to management’s authority to require testing as needed.  Barbara asked if the Handbook is </w:t>
      </w:r>
      <w:r w:rsidR="00575616">
        <w:rPr>
          <w:rFonts w:eastAsia="Cambria" w:cs="Times New Roman"/>
          <w:sz w:val="24"/>
          <w:szCs w:val="24"/>
        </w:rPr>
        <w:t>something that</w:t>
      </w:r>
      <w:r>
        <w:rPr>
          <w:rFonts w:eastAsia="Cambria" w:cs="Times New Roman"/>
          <w:sz w:val="24"/>
          <w:szCs w:val="24"/>
        </w:rPr>
        <w:t xml:space="preserve"> the Board will need to approve:  </w:t>
      </w:r>
      <w:r w:rsidRPr="00047803">
        <w:rPr>
          <w:rFonts w:eastAsia="Cambria" w:cs="Times New Roman"/>
          <w:b/>
          <w:i/>
          <w:sz w:val="24"/>
          <w:szCs w:val="24"/>
        </w:rPr>
        <w:t xml:space="preserve">Cathy and Deb agreed that approval should lie with </w:t>
      </w:r>
      <w:r w:rsidR="00575616" w:rsidRPr="00047803">
        <w:rPr>
          <w:rFonts w:eastAsia="Cambria" w:cs="Times New Roman"/>
          <w:b/>
          <w:i/>
          <w:sz w:val="24"/>
          <w:szCs w:val="24"/>
        </w:rPr>
        <w:t>the E.D</w:t>
      </w:r>
      <w:r w:rsidRPr="00047803">
        <w:rPr>
          <w:rFonts w:eastAsia="Cambria" w:cs="Times New Roman"/>
          <w:b/>
          <w:i/>
          <w:sz w:val="24"/>
          <w:szCs w:val="24"/>
        </w:rPr>
        <w:t>.</w:t>
      </w:r>
    </w:p>
    <w:p w:rsidR="00047803" w:rsidRDefault="00047803" w:rsidP="00CB1A5D">
      <w:pPr>
        <w:spacing w:after="0" w:line="240" w:lineRule="auto"/>
        <w:jc w:val="both"/>
        <w:rPr>
          <w:rFonts w:eastAsia="Cambria" w:cs="Times New Roman"/>
          <w:sz w:val="24"/>
          <w:szCs w:val="24"/>
        </w:rPr>
      </w:pPr>
    </w:p>
    <w:p w:rsidR="00047803" w:rsidRPr="009B42DD" w:rsidRDefault="009B42DD" w:rsidP="00047803">
      <w:pPr>
        <w:spacing w:after="0" w:line="240" w:lineRule="auto"/>
        <w:jc w:val="both"/>
        <w:rPr>
          <w:rFonts w:eastAsia="Cambria" w:cs="Times New Roman"/>
          <w:sz w:val="24"/>
          <w:szCs w:val="24"/>
        </w:rPr>
      </w:pPr>
      <w:r w:rsidRPr="009B42DD">
        <w:rPr>
          <w:rFonts w:eastAsia="Cambria" w:cs="Times New Roman"/>
          <w:sz w:val="24"/>
          <w:szCs w:val="24"/>
        </w:rPr>
        <w:t xml:space="preserve">* </w:t>
      </w:r>
      <w:r w:rsidR="00047803">
        <w:rPr>
          <w:rFonts w:eastAsia="Cambria" w:cs="Times New Roman"/>
          <w:b/>
          <w:sz w:val="24"/>
          <w:szCs w:val="24"/>
        </w:rPr>
        <w:t>President’s</w:t>
      </w:r>
      <w:r w:rsidRPr="009B42DD">
        <w:rPr>
          <w:rFonts w:eastAsia="Cambria" w:cs="Times New Roman"/>
          <w:b/>
          <w:sz w:val="24"/>
          <w:szCs w:val="24"/>
        </w:rPr>
        <w:t xml:space="preserve"> Report:</w:t>
      </w:r>
      <w:r w:rsidRPr="009B42DD">
        <w:rPr>
          <w:rFonts w:eastAsia="Cambria" w:cs="Times New Roman"/>
          <w:sz w:val="24"/>
          <w:szCs w:val="24"/>
        </w:rPr>
        <w:t xml:space="preserve">  </w:t>
      </w:r>
    </w:p>
    <w:p w:rsidR="00441617" w:rsidRDefault="00441617" w:rsidP="00CB1A5D">
      <w:pPr>
        <w:numPr>
          <w:ilvl w:val="0"/>
          <w:numId w:val="2"/>
        </w:numPr>
        <w:spacing w:after="0" w:line="240" w:lineRule="auto"/>
        <w:contextualSpacing/>
        <w:jc w:val="both"/>
        <w:rPr>
          <w:rFonts w:eastAsia="Cambria" w:cs="Times New Roman"/>
          <w:sz w:val="24"/>
          <w:szCs w:val="24"/>
        </w:rPr>
      </w:pPr>
      <w:r>
        <w:rPr>
          <w:rFonts w:eastAsia="Cambria" w:cs="Times New Roman"/>
          <w:sz w:val="24"/>
          <w:szCs w:val="24"/>
        </w:rPr>
        <w:t>Barbara stated</w:t>
      </w:r>
      <w:r w:rsidR="00047803">
        <w:rPr>
          <w:rFonts w:eastAsia="Cambria" w:cs="Times New Roman"/>
          <w:sz w:val="24"/>
          <w:szCs w:val="24"/>
        </w:rPr>
        <w:t xml:space="preserve"> that </w:t>
      </w:r>
      <w:r>
        <w:rPr>
          <w:rFonts w:eastAsia="Cambria" w:cs="Times New Roman"/>
          <w:sz w:val="24"/>
          <w:szCs w:val="24"/>
        </w:rPr>
        <w:t xml:space="preserve">over the next year </w:t>
      </w:r>
      <w:r w:rsidR="00047803">
        <w:rPr>
          <w:rFonts w:eastAsia="Cambria" w:cs="Times New Roman"/>
          <w:sz w:val="24"/>
          <w:szCs w:val="24"/>
        </w:rPr>
        <w:t>she would li</w:t>
      </w:r>
      <w:r>
        <w:rPr>
          <w:rFonts w:eastAsia="Cambria" w:cs="Times New Roman"/>
          <w:sz w:val="24"/>
          <w:szCs w:val="24"/>
        </w:rPr>
        <w:t>ke the Board to enhance</w:t>
      </w:r>
      <w:r w:rsidR="00047803">
        <w:rPr>
          <w:rFonts w:eastAsia="Cambria" w:cs="Times New Roman"/>
          <w:sz w:val="24"/>
          <w:szCs w:val="24"/>
        </w:rPr>
        <w:t xml:space="preserve"> its focus on mission</w:t>
      </w:r>
      <w:r>
        <w:rPr>
          <w:rFonts w:eastAsia="Cambria" w:cs="Times New Roman"/>
          <w:sz w:val="24"/>
          <w:szCs w:val="24"/>
        </w:rPr>
        <w:t xml:space="preserve">, including </w:t>
      </w:r>
      <w:r w:rsidR="00047803">
        <w:rPr>
          <w:rFonts w:eastAsia="Cambria" w:cs="Times New Roman"/>
          <w:sz w:val="24"/>
          <w:szCs w:val="24"/>
        </w:rPr>
        <w:t>work on Mission Statement</w:t>
      </w:r>
      <w:r>
        <w:rPr>
          <w:rFonts w:eastAsia="Cambria" w:cs="Times New Roman"/>
          <w:sz w:val="24"/>
          <w:szCs w:val="24"/>
        </w:rPr>
        <w:t>.</w:t>
      </w:r>
    </w:p>
    <w:p w:rsidR="00441617" w:rsidRDefault="00441617" w:rsidP="00441617">
      <w:pPr>
        <w:numPr>
          <w:ilvl w:val="0"/>
          <w:numId w:val="2"/>
        </w:numPr>
        <w:spacing w:after="0" w:line="240" w:lineRule="auto"/>
        <w:contextualSpacing/>
        <w:jc w:val="both"/>
        <w:rPr>
          <w:rFonts w:eastAsia="Cambria" w:cs="Times New Roman"/>
          <w:sz w:val="24"/>
          <w:szCs w:val="24"/>
        </w:rPr>
      </w:pPr>
      <w:r>
        <w:rPr>
          <w:rFonts w:eastAsia="Cambria" w:cs="Times New Roman"/>
          <w:sz w:val="24"/>
          <w:szCs w:val="24"/>
        </w:rPr>
        <w:t>Barbara turned attention to the Board’s meeting calendar over the next year, and the following dates were settled:</w:t>
      </w:r>
    </w:p>
    <w:p w:rsidR="00441617" w:rsidRDefault="00441617" w:rsidP="00441617">
      <w:pPr>
        <w:numPr>
          <w:ilvl w:val="1"/>
          <w:numId w:val="2"/>
        </w:numPr>
        <w:spacing w:after="0" w:line="240" w:lineRule="auto"/>
        <w:contextualSpacing/>
        <w:jc w:val="both"/>
        <w:rPr>
          <w:rFonts w:eastAsia="Cambria" w:cs="Times New Roman"/>
          <w:sz w:val="24"/>
          <w:szCs w:val="24"/>
        </w:rPr>
      </w:pPr>
      <w:r>
        <w:rPr>
          <w:rFonts w:eastAsia="Cambria" w:cs="Times New Roman"/>
          <w:sz w:val="24"/>
          <w:szCs w:val="24"/>
        </w:rPr>
        <w:t>July 23:  Work groups to meet at noon and Board convenes at 1:00;</w:t>
      </w:r>
    </w:p>
    <w:p w:rsidR="00441617" w:rsidRDefault="00441617" w:rsidP="00441617">
      <w:pPr>
        <w:numPr>
          <w:ilvl w:val="1"/>
          <w:numId w:val="2"/>
        </w:numPr>
        <w:spacing w:after="0" w:line="240" w:lineRule="auto"/>
        <w:contextualSpacing/>
        <w:jc w:val="both"/>
        <w:rPr>
          <w:rFonts w:eastAsia="Cambria" w:cs="Times New Roman"/>
          <w:sz w:val="24"/>
          <w:szCs w:val="24"/>
        </w:rPr>
      </w:pPr>
      <w:r>
        <w:rPr>
          <w:rFonts w:eastAsia="Cambria" w:cs="Times New Roman"/>
          <w:sz w:val="24"/>
          <w:szCs w:val="24"/>
        </w:rPr>
        <w:t>Sept. 4:  Board meeting 1:00 to 4:00 p.m.</w:t>
      </w:r>
    </w:p>
    <w:p w:rsidR="00441617" w:rsidRDefault="00441617" w:rsidP="00441617">
      <w:pPr>
        <w:numPr>
          <w:ilvl w:val="1"/>
          <w:numId w:val="2"/>
        </w:numPr>
        <w:spacing w:after="0" w:line="240" w:lineRule="auto"/>
        <w:contextualSpacing/>
        <w:jc w:val="both"/>
        <w:rPr>
          <w:rFonts w:eastAsia="Cambria" w:cs="Times New Roman"/>
          <w:sz w:val="24"/>
          <w:szCs w:val="24"/>
        </w:rPr>
      </w:pPr>
      <w:r>
        <w:rPr>
          <w:rFonts w:eastAsia="Cambria" w:cs="Times New Roman"/>
          <w:sz w:val="24"/>
          <w:szCs w:val="24"/>
        </w:rPr>
        <w:t>Nov. 12:  Board meeting 1:00 to 3:00 p.m.</w:t>
      </w:r>
    </w:p>
    <w:p w:rsidR="00575616" w:rsidRDefault="00441617" w:rsidP="00441617">
      <w:pPr>
        <w:numPr>
          <w:ilvl w:val="1"/>
          <w:numId w:val="2"/>
        </w:numPr>
        <w:spacing w:after="0" w:line="240" w:lineRule="auto"/>
        <w:contextualSpacing/>
        <w:jc w:val="both"/>
        <w:rPr>
          <w:rFonts w:eastAsia="Cambria" w:cs="Times New Roman"/>
          <w:sz w:val="24"/>
          <w:szCs w:val="24"/>
        </w:rPr>
      </w:pPr>
      <w:r w:rsidRPr="00441617">
        <w:rPr>
          <w:rFonts w:eastAsia="Cambria" w:cs="Times New Roman"/>
          <w:sz w:val="24"/>
          <w:szCs w:val="24"/>
        </w:rPr>
        <w:t>Jan. 27, 28, 29, 2017:  Annual pla</w:t>
      </w:r>
      <w:r w:rsidR="00575616">
        <w:rPr>
          <w:rFonts w:eastAsia="Cambria" w:cs="Times New Roman"/>
          <w:sz w:val="24"/>
          <w:szCs w:val="24"/>
        </w:rPr>
        <w:t>nning retreat and Board meeting</w:t>
      </w:r>
    </w:p>
    <w:p w:rsidR="00441617" w:rsidRPr="00441617" w:rsidRDefault="00441617" w:rsidP="00441617">
      <w:pPr>
        <w:numPr>
          <w:ilvl w:val="1"/>
          <w:numId w:val="2"/>
        </w:numPr>
        <w:spacing w:after="0" w:line="240" w:lineRule="auto"/>
        <w:contextualSpacing/>
        <w:jc w:val="both"/>
        <w:rPr>
          <w:rFonts w:eastAsia="Cambria" w:cs="Times New Roman"/>
          <w:sz w:val="24"/>
          <w:szCs w:val="24"/>
        </w:rPr>
      </w:pPr>
      <w:r w:rsidRPr="00441617">
        <w:rPr>
          <w:rFonts w:eastAsia="Cambria" w:cs="Times New Roman"/>
          <w:sz w:val="24"/>
          <w:szCs w:val="24"/>
        </w:rPr>
        <w:lastRenderedPageBreak/>
        <w:t>April 8:  Zoom meeting (Internet/telephone) 1:00 p.m.</w:t>
      </w:r>
    </w:p>
    <w:p w:rsidR="00FC5BC1" w:rsidRDefault="00441617" w:rsidP="00441617">
      <w:pPr>
        <w:numPr>
          <w:ilvl w:val="1"/>
          <w:numId w:val="2"/>
        </w:numPr>
        <w:spacing w:after="0" w:line="240" w:lineRule="auto"/>
        <w:contextualSpacing/>
        <w:jc w:val="both"/>
        <w:rPr>
          <w:rFonts w:eastAsia="Cambria" w:cs="Times New Roman"/>
          <w:sz w:val="24"/>
          <w:szCs w:val="24"/>
        </w:rPr>
      </w:pPr>
      <w:r>
        <w:rPr>
          <w:rFonts w:eastAsia="Cambria" w:cs="Times New Roman"/>
          <w:sz w:val="24"/>
          <w:szCs w:val="24"/>
        </w:rPr>
        <w:t>June 11:  Town Hall, Annual Meeting &amp; Board meeting</w:t>
      </w:r>
    </w:p>
    <w:p w:rsidR="00441617" w:rsidRDefault="00FC5BC1" w:rsidP="00441617">
      <w:pPr>
        <w:numPr>
          <w:ilvl w:val="1"/>
          <w:numId w:val="2"/>
        </w:numPr>
        <w:spacing w:after="0" w:line="240" w:lineRule="auto"/>
        <w:contextualSpacing/>
        <w:jc w:val="both"/>
        <w:rPr>
          <w:rFonts w:eastAsia="Cambria" w:cs="Times New Roman"/>
          <w:sz w:val="24"/>
          <w:szCs w:val="24"/>
        </w:rPr>
      </w:pPr>
      <w:r>
        <w:rPr>
          <w:rFonts w:eastAsia="Cambria" w:cs="Times New Roman"/>
          <w:sz w:val="24"/>
          <w:szCs w:val="24"/>
        </w:rPr>
        <w:t>Dave asked about the possible inclusion of non-Board-members in the Zoom meeting</w:t>
      </w:r>
    </w:p>
    <w:p w:rsidR="00441617" w:rsidRDefault="00441617" w:rsidP="00441617">
      <w:pPr>
        <w:pStyle w:val="ListParagraph"/>
        <w:numPr>
          <w:ilvl w:val="0"/>
          <w:numId w:val="2"/>
        </w:numPr>
        <w:spacing w:after="0" w:line="240" w:lineRule="auto"/>
        <w:jc w:val="both"/>
        <w:rPr>
          <w:rFonts w:eastAsia="Cambria" w:cs="Times New Roman"/>
          <w:sz w:val="24"/>
          <w:szCs w:val="24"/>
        </w:rPr>
      </w:pPr>
      <w:r>
        <w:rPr>
          <w:rFonts w:eastAsia="Cambria" w:cs="Times New Roman"/>
          <w:sz w:val="24"/>
          <w:szCs w:val="24"/>
        </w:rPr>
        <w:t>Paul Provencher noted:</w:t>
      </w:r>
    </w:p>
    <w:p w:rsidR="00FC5BC1" w:rsidRDefault="00441617" w:rsidP="00441617">
      <w:pPr>
        <w:pStyle w:val="ListParagraph"/>
        <w:numPr>
          <w:ilvl w:val="1"/>
          <w:numId w:val="2"/>
        </w:numPr>
        <w:spacing w:after="0" w:line="240" w:lineRule="auto"/>
        <w:jc w:val="both"/>
        <w:rPr>
          <w:rFonts w:eastAsia="Cambria" w:cs="Times New Roman"/>
          <w:sz w:val="24"/>
          <w:szCs w:val="24"/>
        </w:rPr>
      </w:pPr>
      <w:r>
        <w:rPr>
          <w:rFonts w:eastAsia="Cambria" w:cs="Times New Roman"/>
          <w:sz w:val="24"/>
          <w:szCs w:val="24"/>
        </w:rPr>
        <w:t>that the Nominating Committee (on which he intends to be active</w:t>
      </w:r>
      <w:r w:rsidR="00FC5BC1">
        <w:rPr>
          <w:rFonts w:eastAsia="Cambria" w:cs="Times New Roman"/>
          <w:sz w:val="24"/>
          <w:szCs w:val="24"/>
        </w:rPr>
        <w:t xml:space="preserve"> as Chairman</w:t>
      </w:r>
      <w:r>
        <w:rPr>
          <w:rFonts w:eastAsia="Cambria" w:cs="Times New Roman"/>
          <w:sz w:val="24"/>
          <w:szCs w:val="24"/>
        </w:rPr>
        <w:t>) has in the past been invited to meet with the Board at some point during the Annual planning retreat</w:t>
      </w:r>
      <w:r w:rsidR="00575616">
        <w:rPr>
          <w:rFonts w:eastAsia="Cambria" w:cs="Times New Roman"/>
          <w:sz w:val="24"/>
          <w:szCs w:val="24"/>
        </w:rPr>
        <w:t xml:space="preserve"> </w:t>
      </w:r>
      <w:r w:rsidR="00575616" w:rsidRPr="00575616">
        <w:rPr>
          <w:rFonts w:eastAsia="Cambria" w:cs="Times New Roman"/>
          <w:b/>
          <w:i/>
          <w:sz w:val="24"/>
          <w:szCs w:val="24"/>
        </w:rPr>
        <w:t>(duly noted by Secy. and E.D.)</w:t>
      </w:r>
      <w:r w:rsidR="00FC5BC1" w:rsidRPr="00575616">
        <w:rPr>
          <w:rFonts w:eastAsia="Cambria" w:cs="Times New Roman"/>
          <w:b/>
          <w:i/>
          <w:sz w:val="24"/>
          <w:szCs w:val="24"/>
        </w:rPr>
        <w:t xml:space="preserve">, </w:t>
      </w:r>
      <w:r w:rsidR="00FC5BC1">
        <w:rPr>
          <w:rFonts w:eastAsia="Cambria" w:cs="Times New Roman"/>
          <w:sz w:val="24"/>
          <w:szCs w:val="24"/>
        </w:rPr>
        <w:t>and</w:t>
      </w:r>
    </w:p>
    <w:p w:rsidR="009B42DD" w:rsidRPr="00575616" w:rsidRDefault="00FC5BC1" w:rsidP="00441617">
      <w:pPr>
        <w:pStyle w:val="ListParagraph"/>
        <w:numPr>
          <w:ilvl w:val="1"/>
          <w:numId w:val="2"/>
        </w:numPr>
        <w:spacing w:after="0" w:line="240" w:lineRule="auto"/>
        <w:jc w:val="both"/>
        <w:rPr>
          <w:rFonts w:eastAsia="Cambria" w:cs="Times New Roman"/>
          <w:b/>
          <w:i/>
          <w:sz w:val="24"/>
          <w:szCs w:val="24"/>
        </w:rPr>
      </w:pPr>
      <w:r>
        <w:rPr>
          <w:rFonts w:eastAsia="Cambria" w:cs="Times New Roman"/>
          <w:sz w:val="24"/>
          <w:szCs w:val="24"/>
        </w:rPr>
        <w:t>that the FBPA Annual Meeting today failed to include voting on the Nominating Committee candidates Paul Provencher (as Chair) and Devorah Kelly, each nominated for 3-</w:t>
      </w:r>
      <w:r w:rsidRPr="00575616">
        <w:rPr>
          <w:rFonts w:eastAsia="Cambria" w:cs="Times New Roman"/>
          <w:sz w:val="24"/>
          <w:szCs w:val="24"/>
        </w:rPr>
        <w:t xml:space="preserve">year terms on that Committee.  </w:t>
      </w:r>
      <w:r w:rsidRPr="00575616">
        <w:rPr>
          <w:rFonts w:eastAsia="Cambria" w:cs="Times New Roman"/>
          <w:b/>
          <w:i/>
          <w:sz w:val="24"/>
          <w:szCs w:val="24"/>
        </w:rPr>
        <w:t xml:space="preserve">Cyd moved, and it was seconded by Ron, that due to the manner in which the Annual Meeting proceeded today (orderly and without controversy or challenges) the Board should now approve those nominees as having been elected at the Annual Meeting.  The motion was approved unanimously. </w:t>
      </w:r>
    </w:p>
    <w:p w:rsidR="009B42DD" w:rsidRPr="00575616" w:rsidRDefault="009B42DD" w:rsidP="00CB1A5D">
      <w:pPr>
        <w:spacing w:after="0" w:line="240" w:lineRule="auto"/>
        <w:jc w:val="both"/>
        <w:rPr>
          <w:rFonts w:eastAsia="Cambria" w:cs="Times New Roman"/>
          <w:b/>
          <w:i/>
          <w:sz w:val="24"/>
          <w:szCs w:val="24"/>
        </w:rPr>
      </w:pPr>
    </w:p>
    <w:p w:rsidR="009B42DD" w:rsidRPr="00575616" w:rsidRDefault="009B42DD" w:rsidP="00CB1A5D">
      <w:pPr>
        <w:spacing w:after="0" w:line="240" w:lineRule="auto"/>
        <w:jc w:val="both"/>
        <w:rPr>
          <w:rFonts w:eastAsia="Cambria" w:cs="Times New Roman"/>
          <w:sz w:val="24"/>
          <w:szCs w:val="24"/>
        </w:rPr>
      </w:pPr>
      <w:r w:rsidRPr="00575616">
        <w:rPr>
          <w:rFonts w:eastAsia="Cambria" w:cs="Times New Roman"/>
          <w:sz w:val="24"/>
          <w:szCs w:val="24"/>
        </w:rPr>
        <w:t xml:space="preserve">*  </w:t>
      </w:r>
      <w:r w:rsidR="00575616" w:rsidRPr="00575616">
        <w:rPr>
          <w:rFonts w:eastAsia="Cambria" w:cs="Times New Roman"/>
          <w:b/>
          <w:sz w:val="24"/>
          <w:szCs w:val="24"/>
        </w:rPr>
        <w:t>Executive Director’s</w:t>
      </w:r>
      <w:r w:rsidRPr="00575616">
        <w:rPr>
          <w:rFonts w:eastAsia="Cambria" w:cs="Times New Roman"/>
          <w:b/>
          <w:sz w:val="24"/>
          <w:szCs w:val="24"/>
        </w:rPr>
        <w:t xml:space="preserve"> report</w:t>
      </w:r>
      <w:r w:rsidR="00575616" w:rsidRPr="00575616">
        <w:rPr>
          <w:rFonts w:eastAsia="Cambria" w:cs="Times New Roman"/>
          <w:b/>
          <w:sz w:val="24"/>
          <w:szCs w:val="24"/>
        </w:rPr>
        <w:t>:</w:t>
      </w:r>
      <w:r w:rsidR="00575616" w:rsidRPr="00575616">
        <w:rPr>
          <w:rFonts w:eastAsia="Cambria" w:cs="Times New Roman"/>
          <w:sz w:val="24"/>
          <w:szCs w:val="24"/>
        </w:rPr>
        <w:t xml:space="preserve"> </w:t>
      </w:r>
    </w:p>
    <w:p w:rsidR="00575616" w:rsidRDefault="00575616" w:rsidP="00575616">
      <w:pPr>
        <w:pStyle w:val="ListParagraph"/>
        <w:numPr>
          <w:ilvl w:val="0"/>
          <w:numId w:val="6"/>
        </w:numPr>
        <w:jc w:val="both"/>
        <w:rPr>
          <w:sz w:val="24"/>
        </w:rPr>
      </w:pPr>
      <w:r w:rsidRPr="00575616">
        <w:rPr>
          <w:sz w:val="24"/>
        </w:rPr>
        <w:t>Cathy offered updated an updated report on the Rowland fire safety issues</w:t>
      </w:r>
      <w:r>
        <w:rPr>
          <w:sz w:val="24"/>
        </w:rPr>
        <w:t>, no Board action was taken.</w:t>
      </w:r>
    </w:p>
    <w:p w:rsidR="00575616" w:rsidRPr="00575616" w:rsidRDefault="00575616" w:rsidP="00575616">
      <w:pPr>
        <w:pStyle w:val="ListParagraph"/>
        <w:numPr>
          <w:ilvl w:val="0"/>
          <w:numId w:val="6"/>
        </w:numPr>
        <w:jc w:val="both"/>
        <w:rPr>
          <w:sz w:val="24"/>
        </w:rPr>
      </w:pPr>
      <w:r>
        <w:rPr>
          <w:sz w:val="24"/>
        </w:rPr>
        <w:t>Cathy offered an updated report on the current arbitration process initiated by EEI, no Board action was taken.  Cathy assured updates as available, with the possibility of a Zoom meeting if needed.</w:t>
      </w:r>
    </w:p>
    <w:p w:rsidR="00575616" w:rsidRDefault="00575616" w:rsidP="00575616">
      <w:pPr>
        <w:pStyle w:val="ListParagraph"/>
        <w:numPr>
          <w:ilvl w:val="0"/>
          <w:numId w:val="6"/>
        </w:numPr>
        <w:jc w:val="both"/>
        <w:rPr>
          <w:sz w:val="24"/>
        </w:rPr>
      </w:pPr>
      <w:r>
        <w:rPr>
          <w:sz w:val="24"/>
        </w:rPr>
        <w:t xml:space="preserve">Cathy offered an updated report on the Request for Proposals (RFP) for food services, no Board action was taken. </w:t>
      </w:r>
    </w:p>
    <w:p w:rsidR="00575616" w:rsidRDefault="00575616" w:rsidP="00575616">
      <w:pPr>
        <w:jc w:val="both"/>
        <w:rPr>
          <w:sz w:val="24"/>
        </w:rPr>
      </w:pPr>
    </w:p>
    <w:p w:rsidR="00CC5D5C" w:rsidRPr="00575616" w:rsidRDefault="00575616" w:rsidP="00575616">
      <w:pPr>
        <w:jc w:val="both"/>
        <w:rPr>
          <w:sz w:val="24"/>
        </w:rPr>
      </w:pPr>
      <w:r>
        <w:rPr>
          <w:sz w:val="24"/>
        </w:rPr>
        <w:t>ADJOURNMENT was moved, duly seconded and approved at 3:55 p.m.</w:t>
      </w:r>
    </w:p>
    <w:sectPr w:rsidR="00CC5D5C" w:rsidRPr="00575616" w:rsidSect="00575616">
      <w:headerReference w:type="even" r:id="rId11"/>
      <w:headerReference w:type="default" r:id="rId12"/>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A46A8">
      <w:pPr>
        <w:spacing w:after="0" w:line="240" w:lineRule="auto"/>
      </w:pPr>
      <w:r>
        <w:separator/>
      </w:r>
    </w:p>
  </w:endnote>
  <w:endnote w:type="continuationSeparator" w:id="0">
    <w:p w:rsidR="00000000" w:rsidRDefault="003A4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20B0602040200020303"/>
    <w:charset w:val="00"/>
    <w:family w:val="auto"/>
    <w:pitch w:val="variable"/>
    <w:sig w:usb0="80000063" w:usb1="00000040" w:usb2="00000000" w:usb3="00000000" w:csb0="0000006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A46A8">
      <w:pPr>
        <w:spacing w:after="0" w:line="240" w:lineRule="auto"/>
      </w:pPr>
      <w:r>
        <w:separator/>
      </w:r>
    </w:p>
  </w:footnote>
  <w:footnote w:type="continuationSeparator" w:id="0">
    <w:p w:rsidR="00000000" w:rsidRDefault="003A46A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616" w:rsidRDefault="00575616" w:rsidP="00F02F9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5616" w:rsidRDefault="00575616" w:rsidP="0057561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616" w:rsidRDefault="00575616" w:rsidP="00F02F9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46A8">
      <w:rPr>
        <w:rStyle w:val="PageNumber"/>
        <w:noProof/>
      </w:rPr>
      <w:t>2</w:t>
    </w:r>
    <w:r>
      <w:rPr>
        <w:rStyle w:val="PageNumber"/>
      </w:rPr>
      <w:fldChar w:fldCharType="end"/>
    </w:r>
  </w:p>
  <w:p w:rsidR="00575616" w:rsidRDefault="00575616" w:rsidP="0057561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07D60"/>
    <w:multiLevelType w:val="hybridMultilevel"/>
    <w:tmpl w:val="3844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44614E"/>
    <w:multiLevelType w:val="hybridMultilevel"/>
    <w:tmpl w:val="4E383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B85737"/>
    <w:multiLevelType w:val="hybridMultilevel"/>
    <w:tmpl w:val="59046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E5309A"/>
    <w:multiLevelType w:val="hybridMultilevel"/>
    <w:tmpl w:val="9EBE8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0656F2"/>
    <w:multiLevelType w:val="hybridMultilevel"/>
    <w:tmpl w:val="A0F44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3E2CDC"/>
    <w:multiLevelType w:val="hybridMultilevel"/>
    <w:tmpl w:val="C5A28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BC"/>
    <w:rsid w:val="00015170"/>
    <w:rsid w:val="00034511"/>
    <w:rsid w:val="00047803"/>
    <w:rsid w:val="000B266B"/>
    <w:rsid w:val="0014769F"/>
    <w:rsid w:val="00164039"/>
    <w:rsid w:val="001B1DC1"/>
    <w:rsid w:val="00235F1C"/>
    <w:rsid w:val="002443A0"/>
    <w:rsid w:val="00364E4A"/>
    <w:rsid w:val="003A46A8"/>
    <w:rsid w:val="00430F6D"/>
    <w:rsid w:val="00441617"/>
    <w:rsid w:val="00441B66"/>
    <w:rsid w:val="0050344E"/>
    <w:rsid w:val="00575616"/>
    <w:rsid w:val="00613BA2"/>
    <w:rsid w:val="006B5831"/>
    <w:rsid w:val="00734CF6"/>
    <w:rsid w:val="007C4216"/>
    <w:rsid w:val="007E6C53"/>
    <w:rsid w:val="00847A61"/>
    <w:rsid w:val="00851D69"/>
    <w:rsid w:val="00894038"/>
    <w:rsid w:val="008C7943"/>
    <w:rsid w:val="008F1355"/>
    <w:rsid w:val="00904DF4"/>
    <w:rsid w:val="009364A2"/>
    <w:rsid w:val="00972A82"/>
    <w:rsid w:val="009B0E37"/>
    <w:rsid w:val="009B42DD"/>
    <w:rsid w:val="009E266B"/>
    <w:rsid w:val="00AA10AB"/>
    <w:rsid w:val="00AB4F82"/>
    <w:rsid w:val="00B16773"/>
    <w:rsid w:val="00C535BC"/>
    <w:rsid w:val="00C906C8"/>
    <w:rsid w:val="00CB1A5D"/>
    <w:rsid w:val="00CC5D5C"/>
    <w:rsid w:val="00CF0DB1"/>
    <w:rsid w:val="00D11E40"/>
    <w:rsid w:val="00D2328A"/>
    <w:rsid w:val="00E053E5"/>
    <w:rsid w:val="00E52F93"/>
    <w:rsid w:val="00F34707"/>
    <w:rsid w:val="00F34AC6"/>
    <w:rsid w:val="00F623D9"/>
    <w:rsid w:val="00FB5854"/>
    <w:rsid w:val="00FC5BC1"/>
    <w:rsid w:val="00FE219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1640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28A"/>
    <w:rPr>
      <w:rFonts w:ascii="Tahoma" w:hAnsi="Tahoma" w:cs="Tahoma"/>
      <w:sz w:val="16"/>
      <w:szCs w:val="16"/>
    </w:rPr>
  </w:style>
  <w:style w:type="character" w:styleId="Hyperlink">
    <w:name w:val="Hyperlink"/>
    <w:basedOn w:val="DefaultParagraphFont"/>
    <w:uiPriority w:val="99"/>
    <w:unhideWhenUsed/>
    <w:rsid w:val="00E053E5"/>
    <w:rPr>
      <w:color w:val="0000FF" w:themeColor="hyperlink"/>
      <w:u w:val="single"/>
    </w:rPr>
  </w:style>
  <w:style w:type="paragraph" w:styleId="ListParagraph">
    <w:name w:val="List Paragraph"/>
    <w:basedOn w:val="Normal"/>
    <w:rsid w:val="00CB1A5D"/>
    <w:pPr>
      <w:ind w:left="720"/>
      <w:contextualSpacing/>
    </w:pPr>
  </w:style>
  <w:style w:type="paragraph" w:styleId="Header">
    <w:name w:val="header"/>
    <w:basedOn w:val="Normal"/>
    <w:link w:val="HeaderChar"/>
    <w:rsid w:val="00575616"/>
    <w:pPr>
      <w:tabs>
        <w:tab w:val="center" w:pos="4320"/>
        <w:tab w:val="right" w:pos="8640"/>
      </w:tabs>
      <w:spacing w:after="0" w:line="240" w:lineRule="auto"/>
    </w:pPr>
  </w:style>
  <w:style w:type="character" w:customStyle="1" w:styleId="HeaderChar">
    <w:name w:val="Header Char"/>
    <w:basedOn w:val="DefaultParagraphFont"/>
    <w:link w:val="Header"/>
    <w:rsid w:val="00575616"/>
  </w:style>
  <w:style w:type="character" w:styleId="PageNumber">
    <w:name w:val="page number"/>
    <w:basedOn w:val="DefaultParagraphFont"/>
    <w:rsid w:val="005756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1640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28A"/>
    <w:rPr>
      <w:rFonts w:ascii="Tahoma" w:hAnsi="Tahoma" w:cs="Tahoma"/>
      <w:sz w:val="16"/>
      <w:szCs w:val="16"/>
    </w:rPr>
  </w:style>
  <w:style w:type="character" w:styleId="Hyperlink">
    <w:name w:val="Hyperlink"/>
    <w:basedOn w:val="DefaultParagraphFont"/>
    <w:uiPriority w:val="99"/>
    <w:unhideWhenUsed/>
    <w:rsid w:val="00E053E5"/>
    <w:rPr>
      <w:color w:val="0000FF" w:themeColor="hyperlink"/>
      <w:u w:val="single"/>
    </w:rPr>
  </w:style>
  <w:style w:type="paragraph" w:styleId="ListParagraph">
    <w:name w:val="List Paragraph"/>
    <w:basedOn w:val="Normal"/>
    <w:rsid w:val="00CB1A5D"/>
    <w:pPr>
      <w:ind w:left="720"/>
      <w:contextualSpacing/>
    </w:pPr>
  </w:style>
  <w:style w:type="paragraph" w:styleId="Header">
    <w:name w:val="header"/>
    <w:basedOn w:val="Normal"/>
    <w:link w:val="HeaderChar"/>
    <w:rsid w:val="00575616"/>
    <w:pPr>
      <w:tabs>
        <w:tab w:val="center" w:pos="4320"/>
        <w:tab w:val="right" w:pos="8640"/>
      </w:tabs>
      <w:spacing w:after="0" w:line="240" w:lineRule="auto"/>
    </w:pPr>
  </w:style>
  <w:style w:type="character" w:customStyle="1" w:styleId="HeaderChar">
    <w:name w:val="Header Char"/>
    <w:basedOn w:val="DefaultParagraphFont"/>
    <w:link w:val="Header"/>
    <w:rsid w:val="00575616"/>
  </w:style>
  <w:style w:type="character" w:styleId="PageNumber">
    <w:name w:val="page number"/>
    <w:basedOn w:val="DefaultParagraphFont"/>
    <w:rsid w:val="00575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errybeach.org" TargetMode="External"/><Relationship Id="rId9" Type="http://schemas.openxmlformats.org/officeDocument/2006/relationships/hyperlink" Target="http://www.ferrybeach.org"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Burgess</dc:creator>
  <cp:lastModifiedBy>Cathy Stackpole</cp:lastModifiedBy>
  <cp:revision>2</cp:revision>
  <cp:lastPrinted>2016-06-10T17:02:00Z</cp:lastPrinted>
  <dcterms:created xsi:type="dcterms:W3CDTF">2016-07-06T17:28:00Z</dcterms:created>
  <dcterms:modified xsi:type="dcterms:W3CDTF">2016-07-06T17:28:00Z</dcterms:modified>
</cp:coreProperties>
</file>